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3EDE371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3F7E7C" w:rsidRPr="003F7E7C">
        <w:rPr>
          <w:b/>
          <w:sz w:val="24"/>
          <w:szCs w:val="24"/>
          <w:lang w:eastAsia="ko-KR"/>
        </w:rPr>
        <w:t xml:space="preserve">WG1 </w:t>
      </w:r>
      <w:r w:rsidR="002F2451">
        <w:rPr>
          <w:b/>
          <w:sz w:val="24"/>
          <w:szCs w:val="24"/>
          <w:lang w:eastAsia="ko-KR"/>
        </w:rPr>
        <w:t xml:space="preserve">Meeting </w:t>
      </w:r>
      <w:r w:rsidR="009B6AE0">
        <w:rPr>
          <w:b/>
          <w:sz w:val="24"/>
          <w:szCs w:val="24"/>
          <w:lang w:eastAsia="ko-KR"/>
        </w:rPr>
        <w:t>NR#3</w:t>
      </w:r>
      <w:r w:rsidRPr="006E473F">
        <w:rPr>
          <w:rFonts w:hint="eastAsia"/>
          <w:b/>
          <w:sz w:val="24"/>
          <w:szCs w:val="24"/>
          <w:lang w:eastAsia="ko-KR"/>
        </w:rPr>
        <w:tab/>
      </w:r>
      <w:r w:rsidRPr="006E473F">
        <w:rPr>
          <w:rFonts w:hint="eastAsia"/>
          <w:b/>
          <w:i/>
          <w:sz w:val="24"/>
          <w:szCs w:val="24"/>
          <w:lang w:eastAsia="ko-KR"/>
        </w:rPr>
        <w:t>R1-</w:t>
      </w:r>
      <w:r w:rsidR="009B6AE0" w:rsidRPr="009B6AE0">
        <w:rPr>
          <w:b/>
          <w:i/>
          <w:sz w:val="24"/>
          <w:szCs w:val="24"/>
          <w:lang w:eastAsia="ko-KR"/>
        </w:rPr>
        <w:t>1715910</w:t>
      </w:r>
    </w:p>
    <w:bookmarkEnd w:id="0"/>
    <w:bookmarkEnd w:id="1"/>
    <w:p w14:paraId="2735BAC9" w14:textId="5B8B1BE1" w:rsidR="006D2ED0" w:rsidRPr="00C51967" w:rsidRDefault="009B6AE0" w:rsidP="006D2ED0">
      <w:pPr>
        <w:pStyle w:val="CRCoverPage"/>
        <w:spacing w:after="240"/>
        <w:outlineLvl w:val="0"/>
        <w:rPr>
          <w:b/>
          <w:noProof/>
          <w:sz w:val="24"/>
          <w:szCs w:val="24"/>
        </w:rPr>
      </w:pPr>
      <w:r w:rsidRPr="009B6AE0">
        <w:rPr>
          <w:b/>
          <w:bCs/>
          <w:noProof/>
          <w:sz w:val="24"/>
          <w:szCs w:val="24"/>
          <w:lang w:eastAsia="ko-KR"/>
        </w:rPr>
        <w:t>Nagoya, Japan, 18th – 21st, September 2017</w:t>
      </w:r>
    </w:p>
    <w:p w14:paraId="534B7880" w14:textId="24A778D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F2451">
        <w:rPr>
          <w:rFonts w:ascii="Arial" w:hAnsi="Arial"/>
          <w:sz w:val="24"/>
        </w:rPr>
        <w:t>6</w:t>
      </w:r>
      <w:r w:rsidR="00860D8F">
        <w:rPr>
          <w:rFonts w:ascii="Arial" w:hAnsi="Arial"/>
          <w:sz w:val="24"/>
        </w:rPr>
        <w:t>.1.</w:t>
      </w:r>
      <w:r w:rsidR="009B6AE0">
        <w:rPr>
          <w:rFonts w:ascii="Arial" w:hAnsi="Arial"/>
          <w:sz w:val="24"/>
        </w:rPr>
        <w:t>2</w:t>
      </w:r>
      <w:r w:rsidR="008C3CEF">
        <w:rPr>
          <w:rFonts w:ascii="Arial" w:hAnsi="Arial"/>
          <w:sz w:val="24"/>
        </w:rPr>
        <w:t>.</w:t>
      </w:r>
      <w:r w:rsidR="005C1516">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EF0654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9B6AE0" w:rsidRPr="009B6AE0">
        <w:rPr>
          <w:rFonts w:ascii="Arial" w:hAnsi="Arial"/>
          <w:sz w:val="24"/>
        </w:rPr>
        <w:t>Remaining details on r</w:t>
      </w:r>
      <w:r w:rsidR="007A325B" w:rsidRPr="002A74FA">
        <w:rPr>
          <w:rFonts w:ascii="Arial" w:hAnsi="Arial"/>
          <w:sz w:val="24"/>
        </w:rPr>
        <w:t>emaining</w:t>
      </w:r>
      <w:r w:rsidR="007A325B" w:rsidRPr="008518BF">
        <w:rPr>
          <w:rFonts w:ascii="Arial" w:hAnsi="Arial"/>
          <w:sz w:val="24"/>
        </w:rPr>
        <w:t xml:space="preserve"> </w:t>
      </w:r>
      <w:r w:rsidR="008518BF" w:rsidRPr="008518BF">
        <w:rPr>
          <w:rFonts w:ascii="Arial" w:hAnsi="Arial" w:hint="eastAsia"/>
          <w:sz w:val="24"/>
          <w:lang w:eastAsia="ko-KR"/>
        </w:rPr>
        <w:t xml:space="preserve">minimum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77777777" w:rsidR="005B770A" w:rsidRDefault="008E496F" w:rsidP="00CC3727">
      <w:pPr>
        <w:pStyle w:val="a7"/>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Pr="00CC3727">
        <w:rPr>
          <w:b w:val="0"/>
          <w:color w:val="000000" w:themeColor="text1"/>
          <w:lang w:val="en-US" w:eastAsia="ko-KR"/>
        </w:rPr>
        <w:t>NR system information delivery including;</w:t>
      </w:r>
      <w:r w:rsidR="00BE03F6" w:rsidRPr="00CC3727">
        <w:rPr>
          <w:b w:val="0"/>
          <w:color w:val="000000" w:themeColor="text1"/>
          <w:lang w:val="en-US" w:eastAsia="ko-KR"/>
        </w:rPr>
        <w:t xml:space="preserve"> </w:t>
      </w:r>
      <w:bookmarkStart w:id="3" w:name="_GoBack"/>
      <w:bookmarkEnd w:id="3"/>
    </w:p>
    <w:p w14:paraId="68896D5C" w14:textId="009B8771" w:rsidR="008E496F" w:rsidRDefault="000A4899" w:rsidP="005B770A">
      <w:pPr>
        <w:pStyle w:val="a7"/>
        <w:numPr>
          <w:ilvl w:val="0"/>
          <w:numId w:val="11"/>
        </w:numPr>
        <w:spacing w:before="240" w:line="288" w:lineRule="auto"/>
        <w:jc w:val="both"/>
        <w:rPr>
          <w:b w:val="0"/>
          <w:lang w:eastAsia="ko-KR"/>
        </w:rPr>
      </w:pPr>
      <w:r w:rsidRPr="000A4899">
        <w:rPr>
          <w:b w:val="0"/>
          <w:color w:val="000000" w:themeColor="text1"/>
          <w:lang w:val="en-US" w:eastAsia="ko-KR"/>
        </w:rPr>
        <w:t>Configuration information for the RMSI</w:t>
      </w:r>
      <w:r w:rsidR="00FA3F5C">
        <w:rPr>
          <w:b w:val="0"/>
          <w:color w:val="000000" w:themeColor="text1"/>
          <w:lang w:val="en-US" w:eastAsia="ko-KR"/>
        </w:rPr>
        <w:t>.</w:t>
      </w:r>
    </w:p>
    <w:p w14:paraId="009FBBD7" w14:textId="2B936D01" w:rsidR="00C4654D" w:rsidRPr="00123D3C" w:rsidRDefault="002B1610" w:rsidP="00526EB6">
      <w:pPr>
        <w:pStyle w:val="a4"/>
        <w:numPr>
          <w:ilvl w:val="0"/>
          <w:numId w:val="8"/>
        </w:numPr>
        <w:ind w:leftChars="0"/>
        <w:jc w:val="both"/>
        <w:rPr>
          <w:rFonts w:eastAsia="MS Mincho"/>
          <w:lang w:val="en-US" w:eastAsia="ja-JP"/>
        </w:rPr>
      </w:pPr>
      <w:r>
        <w:rPr>
          <w:rFonts w:eastAsiaTheme="minorEastAsia" w:hint="eastAsia"/>
          <w:lang w:val="en-US" w:eastAsia="ko-KR"/>
        </w:rPr>
        <w:t xml:space="preserve">L1 parameters </w:t>
      </w:r>
      <w:r w:rsidR="00972A2E">
        <w:rPr>
          <w:rFonts w:eastAsiaTheme="minorEastAsia"/>
          <w:lang w:val="en-US" w:eastAsia="ko-KR"/>
        </w:rPr>
        <w:t>of</w:t>
      </w:r>
      <w:r>
        <w:rPr>
          <w:rFonts w:eastAsiaTheme="minorEastAsia" w:hint="eastAsia"/>
          <w:lang w:val="en-US" w:eastAsia="ko-KR"/>
        </w:rPr>
        <w:t xml:space="preserve"> RMSI</w:t>
      </w:r>
    </w:p>
    <w:p w14:paraId="19CBB7D4" w14:textId="7F10C8A7" w:rsidR="00B601F9" w:rsidRPr="00B601F9" w:rsidRDefault="00B601F9" w:rsidP="00123D3C">
      <w:pPr>
        <w:jc w:val="both"/>
        <w:rPr>
          <w:rFonts w:eastAsia="MS Mincho"/>
          <w:lang w:val="en-US" w:eastAsia="ja-JP"/>
        </w:rPr>
      </w:pPr>
      <w:r w:rsidRPr="00123D3C">
        <w:rPr>
          <w:rFonts w:eastAsiaTheme="minorEastAsia"/>
          <w:lang w:val="en-US" w:eastAsia="ko-KR"/>
        </w:rPr>
        <w:t>This contribution is revised from R1-1713556.</w:t>
      </w:r>
    </w:p>
    <w:p w14:paraId="761CB028" w14:textId="58F703EC" w:rsidR="000A4899" w:rsidRDefault="000A4899"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FA3F5C">
        <w:t>C</w:t>
      </w:r>
      <w:r w:rsidRPr="00FA3F5C">
        <w:rPr>
          <w:rFonts w:hint="eastAsia"/>
        </w:rPr>
        <w:t xml:space="preserve">onfiguration </w:t>
      </w:r>
      <w:r w:rsidRPr="00FA3F5C">
        <w:t xml:space="preserve">information for </w:t>
      </w:r>
      <w:r>
        <w:t>the RMSI</w:t>
      </w:r>
    </w:p>
    <w:p w14:paraId="1954479A" w14:textId="4EB7F188" w:rsidR="0066002B" w:rsidRPr="0066002B" w:rsidRDefault="0066002B" w:rsidP="000A4899">
      <w:pPr>
        <w:rPr>
          <w:lang w:eastAsia="ko-KR"/>
        </w:rPr>
      </w:pPr>
      <w:r w:rsidRPr="0066002B">
        <w:rPr>
          <w:lang w:eastAsia="ko-KR"/>
        </w:rPr>
        <w:t>In RAN1#88bis, the scheduling option for RMSI was agreed as following:</w:t>
      </w:r>
    </w:p>
    <w:tbl>
      <w:tblPr>
        <w:tblStyle w:val="a6"/>
        <w:tblW w:w="0" w:type="auto"/>
        <w:tblLook w:val="04A0" w:firstRow="1" w:lastRow="0" w:firstColumn="1" w:lastColumn="0" w:noHBand="0" w:noVBand="1"/>
      </w:tblPr>
      <w:tblGrid>
        <w:gridCol w:w="9629"/>
      </w:tblGrid>
      <w:tr w:rsidR="00BA7AEC" w14:paraId="44D09E19" w14:textId="77777777" w:rsidTr="00BA7AEC">
        <w:tc>
          <w:tcPr>
            <w:tcW w:w="9629" w:type="dxa"/>
          </w:tcPr>
          <w:p w14:paraId="1D478982" w14:textId="20017DD0" w:rsidR="00BA7AEC" w:rsidRPr="002D7E24" w:rsidRDefault="00BA7AEC" w:rsidP="00BA7AEC">
            <w:pPr>
              <w:rPr>
                <w:rFonts w:eastAsia="MS Mincho"/>
                <w:highlight w:val="yellow"/>
                <w:u w:val="single"/>
                <w:lang w:val="en-US" w:eastAsia="ja-JP"/>
              </w:rPr>
            </w:pPr>
            <w:r>
              <w:rPr>
                <w:rFonts w:eastAsia="MS Mincho"/>
                <w:b/>
                <w:highlight w:val="green"/>
                <w:u w:val="single"/>
                <w:lang w:eastAsia="ja-JP"/>
              </w:rPr>
              <w:t>RAN1#88bis a</w:t>
            </w:r>
            <w:r w:rsidRPr="00016E9D">
              <w:rPr>
                <w:rFonts w:eastAsia="MS Mincho" w:hint="eastAsia"/>
                <w:b/>
                <w:highlight w:val="green"/>
                <w:u w:val="single"/>
                <w:lang w:eastAsia="ja-JP"/>
              </w:rPr>
              <w:t>greements:</w:t>
            </w:r>
          </w:p>
          <w:p w14:paraId="5C73145F" w14:textId="77777777" w:rsidR="00BA7AEC" w:rsidRPr="002D7E24" w:rsidRDefault="00BA7AEC" w:rsidP="00526EB6">
            <w:pPr>
              <w:numPr>
                <w:ilvl w:val="0"/>
                <w:numId w:val="6"/>
              </w:numPr>
              <w:spacing w:after="0"/>
              <w:rPr>
                <w:rFonts w:eastAsia="MS Mincho"/>
                <w:lang w:val="en-US" w:eastAsia="ja-JP"/>
              </w:rPr>
            </w:pPr>
            <w:r w:rsidRPr="002D7E24">
              <w:rPr>
                <w:rFonts w:eastAsia="MS Mincho"/>
                <w:lang w:val="en-US" w:eastAsia="ja-JP"/>
              </w:rPr>
              <w:t>NR-PDSCH carrying the remaining minimum system information is scheduled using NR-PDCCH.</w:t>
            </w:r>
          </w:p>
          <w:p w14:paraId="45E159AD" w14:textId="77777777" w:rsidR="00BA7AEC" w:rsidRDefault="00BA7AEC" w:rsidP="00526EB6">
            <w:pPr>
              <w:numPr>
                <w:ilvl w:val="0"/>
                <w:numId w:val="6"/>
              </w:numPr>
              <w:spacing w:after="0"/>
              <w:rPr>
                <w:rFonts w:eastAsia="MS Mincho"/>
                <w:lang w:val="en-US" w:eastAsia="ja-JP"/>
              </w:rPr>
            </w:pPr>
            <w:r w:rsidRPr="002D7E24">
              <w:rPr>
                <w:rFonts w:eastAsia="MS Mincho"/>
                <w:lang w:val="en-US" w:eastAsia="ja-JP"/>
              </w:rPr>
              <w:t xml:space="preserve">NR-PBCH provides </w:t>
            </w:r>
            <w:r>
              <w:rPr>
                <w:rFonts w:eastAsia="MS Mincho" w:hint="eastAsia"/>
                <w:lang w:val="en-US" w:eastAsia="ja-JP"/>
              </w:rPr>
              <w:t xml:space="preserve">configuration </w:t>
            </w:r>
            <w:r w:rsidRPr="002D7E24">
              <w:rPr>
                <w:rFonts w:eastAsia="MS Mincho"/>
                <w:lang w:val="en-US" w:eastAsia="ja-JP"/>
              </w:rPr>
              <w:t>information for the NR-PDCCH scheduling the NR-PDSCH carrying the remain</w:t>
            </w:r>
            <w:r>
              <w:rPr>
                <w:rFonts w:eastAsia="MS Mincho"/>
                <w:lang w:val="en-US" w:eastAsia="ja-JP"/>
              </w:rPr>
              <w:t>ing minimum system information</w:t>
            </w:r>
          </w:p>
          <w:p w14:paraId="63D6DC5C" w14:textId="13C1487C" w:rsidR="00BA7AEC" w:rsidRPr="00BA7AEC" w:rsidRDefault="00BA7AEC" w:rsidP="00526EB6">
            <w:pPr>
              <w:numPr>
                <w:ilvl w:val="1"/>
                <w:numId w:val="6"/>
              </w:numPr>
              <w:spacing w:after="0"/>
              <w:rPr>
                <w:rFonts w:eastAsia="MS Mincho"/>
                <w:lang w:val="en-US" w:eastAsia="ja-JP"/>
              </w:rPr>
            </w:pPr>
            <w:r>
              <w:rPr>
                <w:rFonts w:eastAsia="MS Mincho" w:hint="eastAsia"/>
                <w:lang w:val="en-US" w:eastAsia="ja-JP"/>
              </w:rPr>
              <w:t>FFS if a part of configuration information can be derived by specification</w:t>
            </w:r>
          </w:p>
        </w:tc>
      </w:tr>
    </w:tbl>
    <w:p w14:paraId="50DBAECC" w14:textId="25FD1B58" w:rsidR="00843DD1" w:rsidRDefault="00A43D8E" w:rsidP="00114D6F">
      <w:pPr>
        <w:spacing w:before="180" w:line="288" w:lineRule="auto"/>
        <w:jc w:val="both"/>
        <w:rPr>
          <w:lang w:eastAsia="ko-KR"/>
        </w:rPr>
      </w:pPr>
      <w:r>
        <w:rPr>
          <w:rFonts w:hint="eastAsia"/>
          <w:lang w:eastAsia="ko-KR"/>
        </w:rPr>
        <w:t>As agreed in RAN1#88b, NR-PDSCH carrying RMSI is scheduled using NR-PDCCH and the scheduling info of the corresponding NR-P</w:t>
      </w:r>
      <w:r w:rsidR="00B243D1">
        <w:rPr>
          <w:rFonts w:hint="eastAsia"/>
          <w:lang w:eastAsia="ko-KR"/>
        </w:rPr>
        <w:t>DCCH is carried</w:t>
      </w:r>
      <w:r w:rsidR="0041626E">
        <w:rPr>
          <w:rFonts w:hint="eastAsia"/>
          <w:lang w:eastAsia="ko-KR"/>
        </w:rPr>
        <w:t xml:space="preserve"> in NR-PBCH. Since RMSI should be broadcasted, </w:t>
      </w:r>
      <w:r w:rsidR="00E90A1B">
        <w:rPr>
          <w:rFonts w:hint="eastAsia"/>
          <w:lang w:eastAsia="ko-KR"/>
        </w:rPr>
        <w:t xml:space="preserve">DCI for RMSI scheduling should be delivered in </w:t>
      </w:r>
      <w:r w:rsidR="004447F9">
        <w:rPr>
          <w:rFonts w:hint="eastAsia"/>
          <w:lang w:eastAsia="ko-KR"/>
        </w:rPr>
        <w:t>common search space (</w:t>
      </w:r>
      <w:r w:rsidR="00E90A1B">
        <w:rPr>
          <w:rFonts w:hint="eastAsia"/>
          <w:lang w:eastAsia="ko-KR"/>
        </w:rPr>
        <w:t>CSS</w:t>
      </w:r>
      <w:r w:rsidR="004447F9">
        <w:rPr>
          <w:rFonts w:hint="eastAsia"/>
          <w:lang w:eastAsia="ko-KR"/>
        </w:rPr>
        <w:t>)</w:t>
      </w:r>
      <w:r w:rsidR="00E90A1B">
        <w:rPr>
          <w:rFonts w:hint="eastAsia"/>
          <w:lang w:eastAsia="ko-KR"/>
        </w:rPr>
        <w:t xml:space="preserve"> so that all the UEs in the cell can decode the DCI. </w:t>
      </w:r>
      <w:r w:rsidR="00843DD1">
        <w:rPr>
          <w:rFonts w:hint="eastAsia"/>
          <w:lang w:eastAsia="ko-KR"/>
        </w:rPr>
        <w:t>In MIB, therefore, the configuration of CORESET</w:t>
      </w:r>
      <w:r w:rsidR="00B81E68">
        <w:rPr>
          <w:rFonts w:hint="eastAsia"/>
          <w:lang w:eastAsia="ko-KR"/>
        </w:rPr>
        <w:t>s</w:t>
      </w:r>
      <w:r w:rsidR="00843DD1">
        <w:rPr>
          <w:rFonts w:hint="eastAsia"/>
          <w:lang w:eastAsia="ko-KR"/>
        </w:rPr>
        <w:t xml:space="preserve"> for CSS will be included. </w:t>
      </w:r>
    </w:p>
    <w:p w14:paraId="44CC3D8A" w14:textId="7660391C" w:rsidR="00C121BD" w:rsidRDefault="00C121BD" w:rsidP="00114D6F">
      <w:pPr>
        <w:spacing w:before="180" w:line="288" w:lineRule="auto"/>
        <w:jc w:val="both"/>
        <w:rPr>
          <w:lang w:eastAsia="ko-KR"/>
        </w:rPr>
      </w:pPr>
      <w:r>
        <w:rPr>
          <w:rFonts w:hint="eastAsia"/>
          <w:lang w:eastAsia="ko-KR"/>
        </w:rPr>
        <w:t>As proposed in our companion paper [</w:t>
      </w:r>
      <w:r w:rsidR="00E64266">
        <w:rPr>
          <w:lang w:eastAsia="ko-KR"/>
        </w:rPr>
        <w:t>1</w:t>
      </w:r>
      <w:r>
        <w:rPr>
          <w:rFonts w:hint="eastAsia"/>
          <w:lang w:eastAsia="ko-KR"/>
        </w:rPr>
        <w:t>], beam-sweeping based multi-beam transmission needs to be supported for CORESET</w:t>
      </w:r>
      <w:r w:rsidR="00551852">
        <w:rPr>
          <w:rFonts w:hint="eastAsia"/>
          <w:lang w:eastAsia="ko-KR"/>
        </w:rPr>
        <w:t>s</w:t>
      </w:r>
      <w:r>
        <w:rPr>
          <w:rFonts w:hint="eastAsia"/>
          <w:lang w:eastAsia="ko-KR"/>
        </w:rPr>
        <w:t xml:space="preserve"> for CSS</w:t>
      </w:r>
      <w:r w:rsidR="00D97EC9">
        <w:rPr>
          <w:rFonts w:hint="eastAsia"/>
          <w:lang w:eastAsia="ko-KR"/>
        </w:rPr>
        <w:t>, similar to SS block transmission</w:t>
      </w:r>
      <w:r>
        <w:rPr>
          <w:rFonts w:hint="eastAsia"/>
          <w:lang w:eastAsia="ko-KR"/>
        </w:rPr>
        <w:t xml:space="preserve">. </w:t>
      </w:r>
      <w:r w:rsidRPr="00C121BD">
        <w:rPr>
          <w:lang w:eastAsia="ko-KR"/>
        </w:rPr>
        <w:t xml:space="preserve">There are a few approaches for configuring CORESETs for the </w:t>
      </w:r>
      <w:r w:rsidR="00406082">
        <w:rPr>
          <w:rFonts w:hint="eastAsia"/>
          <w:lang w:eastAsia="ko-KR"/>
        </w:rPr>
        <w:t>CSS</w:t>
      </w:r>
      <w:r w:rsidRPr="00C121BD">
        <w:rPr>
          <w:lang w:eastAsia="ko-KR"/>
        </w:rPr>
        <w:t xml:space="preserve"> for the multi-beam case. In a first approach, a single CORESET comprising multiple OFDM symbols is configured, and UE is configured to blindly search its PDCCH in the CORESET</w:t>
      </w:r>
      <w:r w:rsidR="00F73C31">
        <w:rPr>
          <w:rFonts w:hint="eastAsia"/>
          <w:lang w:eastAsia="ko-KR"/>
        </w:rPr>
        <w:t xml:space="preserve"> (see Figure 1-(a))</w:t>
      </w:r>
      <w:r w:rsidRPr="00C121BD">
        <w:rPr>
          <w:lang w:eastAsia="ko-KR"/>
        </w:rPr>
        <w:t xml:space="preserve">. In case the specification does not provide any further information than the CORESET, UE needs to make an effort to find a beam pair link that allows for a PDCCH decoding. The UE complexity </w:t>
      </w:r>
      <w:r w:rsidR="00546454">
        <w:rPr>
          <w:lang w:eastAsia="ko-KR"/>
        </w:rPr>
        <w:t xml:space="preserve">and power consumption </w:t>
      </w:r>
      <w:r w:rsidRPr="00C121BD">
        <w:rPr>
          <w:lang w:eastAsia="ko-KR"/>
        </w:rPr>
        <w:t>involved with this can be comparable to that of the SS block detection, which is not desirable. A better way is for the specification to allow for UE to use beam pair link information obtained from the SS block detection</w:t>
      </w:r>
      <w:r w:rsidR="00C75058">
        <w:rPr>
          <w:rFonts w:hint="eastAsia"/>
          <w:lang w:eastAsia="ko-KR"/>
        </w:rPr>
        <w:t xml:space="preserve"> (see Figure 1-(b))</w:t>
      </w:r>
      <w:r w:rsidRPr="00C121BD">
        <w:rPr>
          <w:lang w:eastAsia="ko-KR"/>
        </w:rPr>
        <w:t>. For this purpose, UE may assume that PDCCH in OFDM symbol</w:t>
      </w:r>
      <w:r w:rsidR="00546454">
        <w:rPr>
          <w:lang w:eastAsia="ko-KR"/>
        </w:rPr>
        <w:t>(s)</w:t>
      </w:r>
      <w:r w:rsidRPr="00C121BD">
        <w:rPr>
          <w:lang w:eastAsia="ko-KR"/>
        </w:rPr>
        <w:t xml:space="preserve"> </w:t>
      </w:r>
      <w:r w:rsidR="00546454">
        <w:rPr>
          <w:lang w:eastAsia="ko-KR"/>
        </w:rPr>
        <w:t xml:space="preserve">corresponding to </w:t>
      </w:r>
      <w:r w:rsidRPr="00C121BD">
        <w:rPr>
          <w:lang w:eastAsia="ko-KR"/>
        </w:rPr>
        <w:t xml:space="preserve">the CORESET is </w:t>
      </w:r>
      <w:proofErr w:type="spellStart"/>
      <w:r w:rsidRPr="00C121BD">
        <w:rPr>
          <w:lang w:eastAsia="ko-KR"/>
        </w:rPr>
        <w:t>QCL’ed</w:t>
      </w:r>
      <w:proofErr w:type="spellEnd"/>
      <w:r w:rsidRPr="00C121BD">
        <w:rPr>
          <w:lang w:eastAsia="ko-KR"/>
        </w:rPr>
        <w:t xml:space="preserve"> with an SS block in the spatial parameters, so that the UE can use an Rx beam set having been used for an SS block detection for the PDCCH reception in the corresponding OFDM symbol in the CORESET. In a second approach, multiple CORESETs that respectively correspond to the actually transmitted SS blocks are configured, and UE is allowed to assume that PDCCH in a CORESET is </w:t>
      </w:r>
      <w:proofErr w:type="spellStart"/>
      <w:r w:rsidRPr="00C121BD">
        <w:rPr>
          <w:lang w:eastAsia="ko-KR"/>
        </w:rPr>
        <w:t>QCL’ed</w:t>
      </w:r>
      <w:proofErr w:type="spellEnd"/>
      <w:r w:rsidRPr="00C121BD">
        <w:rPr>
          <w:lang w:eastAsia="ko-KR"/>
        </w:rPr>
        <w:t xml:space="preserve"> with an SS block in the spatial parameters.</w:t>
      </w:r>
      <w:r w:rsidR="009B3466">
        <w:rPr>
          <w:rFonts w:hint="eastAsia"/>
          <w:lang w:eastAsia="ko-KR"/>
        </w:rPr>
        <w:t xml:space="preserve"> </w:t>
      </w:r>
      <w:r w:rsidR="009B3466" w:rsidRPr="009B3466">
        <w:rPr>
          <w:lang w:eastAsia="ko-KR"/>
        </w:rPr>
        <w:t>The SS block may also be QCL reference for other large scale parameters (e.g., Doppler, delay).</w:t>
      </w:r>
      <w:r w:rsidRPr="00C121BD">
        <w:rPr>
          <w:lang w:eastAsia="ko-KR"/>
        </w:rPr>
        <w:t xml:space="preserve"> Both approaches can be used for the multi-beam cases, but the second approach is preferred owing to its flexibility.</w:t>
      </w:r>
    </w:p>
    <w:p w14:paraId="371CF574" w14:textId="21DC8D3C" w:rsidR="0024179B" w:rsidRDefault="0024179B" w:rsidP="0024179B">
      <w:pPr>
        <w:spacing w:before="180"/>
        <w:jc w:val="both"/>
        <w:rPr>
          <w:b/>
          <w:i/>
          <w:lang w:eastAsia="ko-KR"/>
        </w:rPr>
      </w:pPr>
      <w:r w:rsidRPr="0067593B">
        <w:rPr>
          <w:rFonts w:hint="eastAsia"/>
          <w:b/>
          <w:i/>
          <w:lang w:eastAsia="ko-KR"/>
        </w:rPr>
        <w:t>P</w:t>
      </w:r>
      <w:r w:rsidRPr="0067593B">
        <w:rPr>
          <w:b/>
          <w:i/>
          <w:lang w:eastAsia="ko-KR"/>
        </w:rPr>
        <w:t>roposal</w:t>
      </w:r>
      <w:r w:rsidR="00307544">
        <w:rPr>
          <w:b/>
          <w:i/>
          <w:lang w:eastAsia="ko-KR"/>
        </w:rPr>
        <w:t xml:space="preserve"> 1</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actually transmitted SS blocks.</w:t>
      </w:r>
    </w:p>
    <w:p w14:paraId="6DB6ACDA" w14:textId="77777777" w:rsidR="005A6E63" w:rsidRDefault="005A6E63" w:rsidP="005A6E63">
      <w:pPr>
        <w:pStyle w:val="a4"/>
        <w:numPr>
          <w:ilvl w:val="0"/>
          <w:numId w:val="8"/>
        </w:numPr>
        <w:ind w:leftChars="0"/>
        <w:jc w:val="both"/>
        <w:rPr>
          <w:lang w:eastAsia="ko-KR"/>
        </w:rPr>
      </w:pPr>
      <w:r w:rsidRPr="00CF41A4">
        <w:rPr>
          <w:b/>
          <w:i/>
          <w:lang w:eastAsia="ko-KR"/>
        </w:rPr>
        <w:t xml:space="preserve">UE may assume QCL in </w:t>
      </w:r>
      <w:r>
        <w:rPr>
          <w:rFonts w:hint="eastAsia"/>
          <w:b/>
          <w:i/>
          <w:lang w:eastAsia="ko-KR"/>
        </w:rPr>
        <w:t>large scale</w:t>
      </w:r>
      <w:r w:rsidRPr="00CF41A4">
        <w:rPr>
          <w:b/>
          <w:i/>
          <w:lang w:eastAsia="ko-KR"/>
        </w:rPr>
        <w:t xml:space="preserve"> parameters</w:t>
      </w:r>
      <w:r>
        <w:rPr>
          <w:rFonts w:hint="eastAsia"/>
          <w:b/>
          <w:i/>
          <w:lang w:eastAsia="ko-KR"/>
        </w:rPr>
        <w:t xml:space="preserve"> (e.g., spatial parameter)</w:t>
      </w:r>
      <w:r w:rsidRPr="00CF41A4">
        <w:rPr>
          <w:b/>
          <w:i/>
          <w:lang w:eastAsia="ko-KR"/>
        </w:rPr>
        <w:t xml:space="preserve"> between a detected SS block and PDCCH in a corresponding CORESET.</w:t>
      </w:r>
    </w:p>
    <w:p w14:paraId="6FB9F453" w14:textId="77777777" w:rsidR="004B3959" w:rsidRDefault="004B3959" w:rsidP="007B2881">
      <w:pPr>
        <w:jc w:val="center"/>
        <w:rPr>
          <w:b/>
          <w:lang w:eastAsia="ko-KR"/>
        </w:rPr>
      </w:pPr>
      <w:r w:rsidRPr="004B3959">
        <w:rPr>
          <w:noProof/>
          <w:lang w:val="en-US" w:eastAsia="ko-KR"/>
        </w:rPr>
        <w:lastRenderedPageBreak/>
        <w:drawing>
          <wp:inline distT="0" distB="0" distL="0" distR="0" wp14:anchorId="28FBBBE9" wp14:editId="584E815B">
            <wp:extent cx="5732780" cy="178879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780" cy="1788795"/>
                    </a:xfrm>
                    <a:prstGeom prst="rect">
                      <a:avLst/>
                    </a:prstGeom>
                    <a:noFill/>
                    <a:ln>
                      <a:noFill/>
                    </a:ln>
                  </pic:spPr>
                </pic:pic>
              </a:graphicData>
            </a:graphic>
          </wp:inline>
        </w:drawing>
      </w:r>
    </w:p>
    <w:p w14:paraId="697EE1EF" w14:textId="4BDEF509" w:rsidR="00CE1F1F" w:rsidRPr="00114D6F" w:rsidRDefault="007B2881" w:rsidP="007B2881">
      <w:pPr>
        <w:jc w:val="center"/>
        <w:rPr>
          <w:b/>
          <w:lang w:eastAsia="ko-KR"/>
        </w:rPr>
      </w:pPr>
      <w:r w:rsidRPr="00114D6F">
        <w:rPr>
          <w:b/>
          <w:lang w:eastAsia="ko-KR"/>
        </w:rPr>
        <w:t xml:space="preserve">Figure </w:t>
      </w:r>
      <w:r w:rsidR="00072086">
        <w:rPr>
          <w:rFonts w:hint="eastAsia"/>
          <w:b/>
          <w:lang w:eastAsia="ko-KR"/>
        </w:rPr>
        <w:t>1</w:t>
      </w:r>
      <w:r w:rsidRPr="00114D6F">
        <w:rPr>
          <w:b/>
          <w:lang w:eastAsia="ko-KR"/>
        </w:rPr>
        <w:t xml:space="preserve">. </w:t>
      </w:r>
      <w:r w:rsidR="00604BB3" w:rsidRPr="00114D6F">
        <w:rPr>
          <w:b/>
          <w:lang w:eastAsia="ko-KR"/>
        </w:rPr>
        <w:t>Example</w:t>
      </w:r>
      <w:r w:rsidR="003725FE">
        <w:rPr>
          <w:rFonts w:hint="eastAsia"/>
          <w:b/>
          <w:lang w:eastAsia="ko-KR"/>
        </w:rPr>
        <w:t>s</w:t>
      </w:r>
      <w:r w:rsidR="00604BB3" w:rsidRPr="00114D6F">
        <w:rPr>
          <w:b/>
          <w:lang w:eastAsia="ko-KR"/>
        </w:rPr>
        <w:t xml:space="preserve"> of </w:t>
      </w:r>
      <w:r w:rsidRPr="00114D6F">
        <w:rPr>
          <w:b/>
          <w:lang w:eastAsia="ko-KR"/>
        </w:rPr>
        <w:t>CORESET for CSS for the multi-beam based system: (a) Approach 1</w:t>
      </w:r>
      <w:r w:rsidR="00CE1F1F" w:rsidRPr="00114D6F">
        <w:rPr>
          <w:b/>
          <w:lang w:eastAsia="ko-KR"/>
        </w:rPr>
        <w:t>; (b)</w:t>
      </w:r>
      <w:r w:rsidRPr="00114D6F">
        <w:rPr>
          <w:b/>
          <w:lang w:eastAsia="ko-KR"/>
        </w:rPr>
        <w:t xml:space="preserve"> Approach 2</w:t>
      </w:r>
      <w:r w:rsidR="00CE1F1F" w:rsidRPr="00114D6F">
        <w:rPr>
          <w:b/>
          <w:lang w:eastAsia="ko-KR"/>
        </w:rPr>
        <w:t>.</w:t>
      </w:r>
    </w:p>
    <w:p w14:paraId="7C15A6C9" w14:textId="3C97329B" w:rsidR="000A584D" w:rsidRDefault="00365BF7" w:rsidP="00114D6F">
      <w:pPr>
        <w:spacing w:before="180" w:line="288" w:lineRule="auto"/>
        <w:jc w:val="both"/>
        <w:rPr>
          <w:lang w:eastAsia="ko-KR"/>
        </w:rPr>
      </w:pPr>
      <w:r>
        <w:rPr>
          <w:lang w:eastAsia="ko-KR"/>
        </w:rPr>
        <w:t xml:space="preserve">There are two alternatives to configure the multiple CORESETs. In a first alternative, each PBCH in an SS burst set contains a </w:t>
      </w:r>
      <w:r w:rsidRPr="00123D3C">
        <w:rPr>
          <w:b/>
          <w:lang w:eastAsia="ko-KR"/>
        </w:rPr>
        <w:t>common</w:t>
      </w:r>
      <w:r>
        <w:rPr>
          <w:lang w:eastAsia="ko-KR"/>
        </w:rPr>
        <w:t xml:space="preserve"> information to configure the multiple CORESETs, which may be referred to as “</w:t>
      </w:r>
      <w:r w:rsidRPr="00123D3C">
        <w:rPr>
          <w:b/>
          <w:lang w:eastAsia="ko-KR"/>
        </w:rPr>
        <w:t>cell-specific configuration</w:t>
      </w:r>
      <w:r>
        <w:rPr>
          <w:lang w:eastAsia="ko-KR"/>
        </w:rPr>
        <w:t xml:space="preserve">.” In a second alternative, each PBCH in an SS burst set contains a </w:t>
      </w:r>
      <w:r w:rsidRPr="00123D3C">
        <w:rPr>
          <w:b/>
          <w:lang w:eastAsia="ko-KR"/>
        </w:rPr>
        <w:t>specific</w:t>
      </w:r>
      <w:r>
        <w:rPr>
          <w:lang w:eastAsia="ko-KR"/>
        </w:rPr>
        <w:t xml:space="preserve"> information to configure one CORESET that is </w:t>
      </w:r>
      <w:proofErr w:type="spellStart"/>
      <w:r>
        <w:rPr>
          <w:lang w:eastAsia="ko-KR"/>
        </w:rPr>
        <w:t>QCL’ed</w:t>
      </w:r>
      <w:proofErr w:type="spellEnd"/>
      <w:r>
        <w:rPr>
          <w:lang w:eastAsia="ko-KR"/>
        </w:rPr>
        <w:t xml:space="preserve"> with the SS block containing the PBCH, which may be referred to as “</w:t>
      </w:r>
      <w:r w:rsidRPr="00123D3C">
        <w:rPr>
          <w:b/>
          <w:lang w:eastAsia="ko-KR"/>
        </w:rPr>
        <w:t>SS-block-specific configuration</w:t>
      </w:r>
      <w:r>
        <w:rPr>
          <w:lang w:eastAsia="ko-KR"/>
        </w:rPr>
        <w:t>.”</w:t>
      </w:r>
      <w:r w:rsidR="00FC2E79">
        <w:rPr>
          <w:lang w:eastAsia="ko-KR"/>
        </w:rPr>
        <w:t xml:space="preserve"> </w:t>
      </w:r>
    </w:p>
    <w:p w14:paraId="568C8C17" w14:textId="0A3CB8B7" w:rsidR="00365BF7" w:rsidRDefault="00365BF7" w:rsidP="00114D6F">
      <w:pPr>
        <w:spacing w:before="180" w:line="288" w:lineRule="auto"/>
        <w:jc w:val="both"/>
        <w:rPr>
          <w:lang w:eastAsia="ko-KR"/>
        </w:rPr>
      </w:pPr>
      <w:r>
        <w:rPr>
          <w:lang w:eastAsia="ko-KR"/>
        </w:rPr>
        <w:t xml:space="preserve">The cell-specific alternative </w:t>
      </w:r>
      <w:r w:rsidR="000A584D">
        <w:rPr>
          <w:lang w:eastAsia="ko-KR"/>
        </w:rPr>
        <w:t xml:space="preserve">may provide more robustness, and allows easier beam switching during the initial cell selection and IDLE mode. </w:t>
      </w:r>
      <w:r w:rsidR="00265BFF">
        <w:rPr>
          <w:lang w:eastAsia="ko-KR"/>
        </w:rPr>
        <w:t xml:space="preserve">If there are PBCHs with the same contents within/across SS burst sets, UE may be able to soft combine the PBCHs to achieve more reliability. When the UE switches to another SS block beam due to intra-cell mobility, the UE can figure out an updated CORESET location just relying on the MIB decoded in the original SS block. </w:t>
      </w:r>
    </w:p>
    <w:p w14:paraId="56870272" w14:textId="3D3B5042" w:rsidR="00265BFF" w:rsidRDefault="00265BFF" w:rsidP="00114D6F">
      <w:pPr>
        <w:spacing w:before="180" w:line="288" w:lineRule="auto"/>
        <w:jc w:val="both"/>
        <w:rPr>
          <w:lang w:eastAsia="ko-KR"/>
        </w:rPr>
      </w:pPr>
      <w:r>
        <w:rPr>
          <w:lang w:eastAsia="ko-KR"/>
        </w:rPr>
        <w:t xml:space="preserve">The beam-specific alternative may allow more efficient CORESET configuration, as only a single CORESET needs to be configured by individual SS-block specific MIB. </w:t>
      </w:r>
      <w:r w:rsidR="006E6C33">
        <w:rPr>
          <w:lang w:eastAsia="ko-KR"/>
        </w:rPr>
        <w:t xml:space="preserve">Still, most of the CORESET configuration information is likely to be common across all the SS-blocks; but some information will be SS-block specific, e.g., the CORESET timing configuration. When compared to the other alternative in which the timing of all the CORESETs are configured in a batch, it can be seen that this alternative requires smaller MIB payload because only a single timing needs to be configured. This may also imply that the many-to-one mapping from SS-blocks to CORESETs to make QCL relations are handled by the network implementations, and no bits need to be spent for making the QCL relation. The specification only needs to clarify that the configured CORESET by an SS block is </w:t>
      </w:r>
      <w:proofErr w:type="spellStart"/>
      <w:r w:rsidR="006E6C33">
        <w:rPr>
          <w:lang w:eastAsia="ko-KR"/>
        </w:rPr>
        <w:t>QCL’ed</w:t>
      </w:r>
      <w:proofErr w:type="spellEnd"/>
      <w:r w:rsidR="006E6C33">
        <w:rPr>
          <w:lang w:eastAsia="ko-KR"/>
        </w:rPr>
        <w:t xml:space="preserve"> with QCL parameters including the spatial parameters. </w:t>
      </w:r>
    </w:p>
    <w:p w14:paraId="2782C247" w14:textId="6823BBE6" w:rsidR="006E6C33" w:rsidRDefault="006E6C33" w:rsidP="00114D6F">
      <w:pPr>
        <w:spacing w:before="180" w:line="288" w:lineRule="auto"/>
        <w:jc w:val="both"/>
        <w:rPr>
          <w:lang w:eastAsia="ko-KR"/>
        </w:rPr>
      </w:pPr>
      <w:r>
        <w:rPr>
          <w:lang w:eastAsia="ko-KR"/>
        </w:rPr>
        <w:t>Considering these pros and cons, it is proposed to take the second alternative for configuring the CORESETs.</w:t>
      </w:r>
    </w:p>
    <w:p w14:paraId="40CBDE80" w14:textId="4C229BD2" w:rsidR="006E6C33" w:rsidRDefault="006E6C33" w:rsidP="00123D3C">
      <w:pPr>
        <w:spacing w:before="180"/>
        <w:jc w:val="both"/>
        <w:rPr>
          <w:b/>
          <w:i/>
          <w:lang w:eastAsia="ko-KR"/>
        </w:rPr>
      </w:pPr>
      <w:r w:rsidRPr="0067593B">
        <w:rPr>
          <w:rFonts w:hint="eastAsia"/>
          <w:b/>
          <w:i/>
          <w:lang w:eastAsia="ko-KR"/>
        </w:rPr>
        <w:t>P</w:t>
      </w:r>
      <w:r w:rsidRPr="0067593B">
        <w:rPr>
          <w:b/>
          <w:i/>
          <w:lang w:eastAsia="ko-KR"/>
        </w:rPr>
        <w:t>roposal</w:t>
      </w:r>
      <w:r w:rsidR="00307544">
        <w:rPr>
          <w:b/>
          <w:i/>
          <w:lang w:eastAsia="ko-KR"/>
        </w:rPr>
        <w:t xml:space="preserve"> 2</w:t>
      </w:r>
      <w:r w:rsidRPr="0067593B">
        <w:rPr>
          <w:b/>
          <w:i/>
          <w:lang w:eastAsia="ko-KR"/>
        </w:rPr>
        <w:t>:</w:t>
      </w:r>
      <w:r>
        <w:rPr>
          <w:rFonts w:hint="eastAsia"/>
          <w:b/>
          <w:i/>
          <w:lang w:eastAsia="ko-KR"/>
        </w:rPr>
        <w:t xml:space="preserve"> </w:t>
      </w:r>
      <w:r>
        <w:rPr>
          <w:b/>
          <w:i/>
          <w:lang w:eastAsia="ko-KR"/>
        </w:rPr>
        <w:t xml:space="preserve">CORESET configuration in MIB in an SS block indicates a single CORESET </w:t>
      </w:r>
      <w:proofErr w:type="gramStart"/>
      <w:r>
        <w:rPr>
          <w:b/>
          <w:i/>
          <w:lang w:eastAsia="ko-KR"/>
        </w:rPr>
        <w:t>whose</w:t>
      </w:r>
      <w:proofErr w:type="gramEnd"/>
      <w:r>
        <w:rPr>
          <w:b/>
          <w:i/>
          <w:lang w:eastAsia="ko-KR"/>
        </w:rPr>
        <w:t xml:space="preserve"> PDCCH DMRS is </w:t>
      </w:r>
      <w:proofErr w:type="spellStart"/>
      <w:r>
        <w:rPr>
          <w:b/>
          <w:i/>
          <w:lang w:eastAsia="ko-KR"/>
        </w:rPr>
        <w:t>QCL’ed</w:t>
      </w:r>
      <w:proofErr w:type="spellEnd"/>
      <w:r>
        <w:rPr>
          <w:b/>
          <w:i/>
          <w:lang w:eastAsia="ko-KR"/>
        </w:rPr>
        <w:t xml:space="preserve"> with the SS block at least in spatial parameters. </w:t>
      </w:r>
    </w:p>
    <w:p w14:paraId="162D3F22" w14:textId="59011486" w:rsidR="00756BF6" w:rsidRPr="00123D3C" w:rsidRDefault="00756BF6" w:rsidP="00123D3C">
      <w:pPr>
        <w:pStyle w:val="a4"/>
        <w:numPr>
          <w:ilvl w:val="0"/>
          <w:numId w:val="8"/>
        </w:numPr>
        <w:ind w:leftChars="0"/>
        <w:jc w:val="both"/>
        <w:rPr>
          <w:b/>
          <w:i/>
          <w:lang w:eastAsia="ko-KR"/>
        </w:rPr>
      </w:pPr>
      <w:r w:rsidRPr="00123D3C">
        <w:rPr>
          <w:b/>
          <w:i/>
          <w:lang w:eastAsia="ko-KR"/>
        </w:rPr>
        <w:t xml:space="preserve">Note: </w:t>
      </w:r>
      <w:r>
        <w:rPr>
          <w:b/>
          <w:i/>
          <w:lang w:eastAsia="ko-KR"/>
        </w:rPr>
        <w:t xml:space="preserve">This implies that </w:t>
      </w:r>
      <w:r w:rsidR="00955AA3">
        <w:rPr>
          <w:b/>
          <w:i/>
          <w:lang w:eastAsia="ko-KR"/>
        </w:rPr>
        <w:t xml:space="preserve">different SS blocks may indicate different CORESETs. </w:t>
      </w:r>
    </w:p>
    <w:p w14:paraId="0F7D3981" w14:textId="6B8EFD51" w:rsidR="00FC2E79" w:rsidRDefault="00FC2E79" w:rsidP="00FC2E79">
      <w:pPr>
        <w:spacing w:before="180" w:line="288" w:lineRule="auto"/>
        <w:jc w:val="both"/>
        <w:rPr>
          <w:lang w:eastAsia="ko-KR"/>
        </w:rPr>
      </w:pPr>
      <w:r>
        <w:rPr>
          <w:lang w:eastAsia="ko-KR"/>
        </w:rPr>
        <w:t xml:space="preserve">In RAN1#90, more agreements were reached related to the frequency domain mapping of MIB configured CORESETs and RMSI PDSCH, numerology of RMSI, and multiplexing methods of CORESET/PDSCH and SS blocks. </w:t>
      </w:r>
    </w:p>
    <w:tbl>
      <w:tblPr>
        <w:tblStyle w:val="a6"/>
        <w:tblW w:w="0" w:type="auto"/>
        <w:tblLook w:val="04A0" w:firstRow="1" w:lastRow="0" w:firstColumn="1" w:lastColumn="0" w:noHBand="0" w:noVBand="1"/>
      </w:tblPr>
      <w:tblGrid>
        <w:gridCol w:w="9629"/>
      </w:tblGrid>
      <w:tr w:rsidR="00FC2E79" w14:paraId="2A12B7C2" w14:textId="77777777" w:rsidTr="005D28F3">
        <w:tc>
          <w:tcPr>
            <w:tcW w:w="9629" w:type="dxa"/>
          </w:tcPr>
          <w:p w14:paraId="5213D17E" w14:textId="77777777" w:rsidR="00FC2E79" w:rsidRPr="00DF1DFE" w:rsidRDefault="00FC2E79" w:rsidP="005D28F3">
            <w:pPr>
              <w:rPr>
                <w:rFonts w:eastAsia="MS Mincho"/>
                <w:b/>
                <w:u w:val="single"/>
                <w:lang w:val="en-US" w:eastAsia="ja-JP"/>
              </w:rPr>
            </w:pPr>
            <w:r>
              <w:rPr>
                <w:rFonts w:eastAsia="MS Mincho"/>
                <w:b/>
                <w:highlight w:val="green"/>
                <w:u w:val="single"/>
                <w:lang w:val="en-US" w:eastAsia="ja-JP"/>
              </w:rPr>
              <w:t>RAN1#90 a</w:t>
            </w:r>
            <w:r w:rsidRPr="009978EA">
              <w:rPr>
                <w:rFonts w:eastAsia="MS Mincho" w:hint="eastAsia"/>
                <w:b/>
                <w:highlight w:val="green"/>
                <w:u w:val="single"/>
                <w:lang w:val="en-US" w:eastAsia="ja-JP"/>
              </w:rPr>
              <w:t>greements:</w:t>
            </w:r>
          </w:p>
          <w:p w14:paraId="5D58C17D" w14:textId="77777777" w:rsidR="00FC2E79" w:rsidRPr="005E5E22" w:rsidRDefault="00FC2E79" w:rsidP="005D28F3">
            <w:pPr>
              <w:numPr>
                <w:ilvl w:val="0"/>
                <w:numId w:val="14"/>
              </w:numPr>
              <w:tabs>
                <w:tab w:val="left" w:pos="1440"/>
              </w:tabs>
              <w:spacing w:after="0"/>
              <w:rPr>
                <w:rFonts w:eastAsia="MS Mincho"/>
                <w:lang w:val="en-US" w:eastAsia="ja-JP"/>
              </w:rPr>
            </w:pPr>
            <w:r>
              <w:rPr>
                <w:rFonts w:eastAsia="MS Mincho" w:hint="eastAsia"/>
                <w:lang w:val="en-US" w:eastAsia="ja-JP"/>
              </w:rPr>
              <w:t>F</w:t>
            </w:r>
            <w:r w:rsidRPr="005E5E22">
              <w:rPr>
                <w:rFonts w:eastAsia="MS Mincho"/>
                <w:lang w:val="en-US" w:eastAsia="ja-JP"/>
              </w:rPr>
              <w:t xml:space="preserve">or frequency location of CORESET for RMSI scheduling and NR-PDSCH for RMSI, </w:t>
            </w:r>
          </w:p>
          <w:p w14:paraId="3103B5C6" w14:textId="77777777" w:rsidR="00FC2E79" w:rsidRDefault="00FC2E79" w:rsidP="005D28F3">
            <w:pPr>
              <w:numPr>
                <w:ilvl w:val="1"/>
                <w:numId w:val="14"/>
              </w:numPr>
              <w:tabs>
                <w:tab w:val="left" w:pos="1440"/>
              </w:tabs>
              <w:spacing w:after="0"/>
              <w:rPr>
                <w:rFonts w:eastAsia="MS Mincho"/>
                <w:lang w:val="en-US" w:eastAsia="ja-JP"/>
              </w:rPr>
            </w:pPr>
            <w:r w:rsidRPr="005E5E22">
              <w:rPr>
                <w:rFonts w:eastAsia="MS Mincho"/>
                <w:lang w:val="en-US" w:eastAsia="ja-JP"/>
              </w:rPr>
              <w:t>CORESET for RMSI scheduling and NR-PDSCH for RMSI does not have to be confined within the same BW of corresponding NR-PBCH</w:t>
            </w:r>
          </w:p>
          <w:p w14:paraId="76612CD7" w14:textId="77777777" w:rsidR="00FC2E79" w:rsidRDefault="00FC2E79" w:rsidP="005D28F3">
            <w:pPr>
              <w:numPr>
                <w:ilvl w:val="1"/>
                <w:numId w:val="14"/>
              </w:numPr>
              <w:tabs>
                <w:tab w:val="left" w:pos="1440"/>
              </w:tabs>
              <w:spacing w:after="0"/>
              <w:rPr>
                <w:rFonts w:eastAsia="MS Mincho"/>
                <w:lang w:val="en-US" w:eastAsia="ja-JP"/>
              </w:rPr>
            </w:pPr>
            <w:r>
              <w:rPr>
                <w:rFonts w:eastAsia="MS Mincho" w:hint="eastAsia"/>
                <w:lang w:val="en-US" w:eastAsia="ja-JP"/>
              </w:rPr>
              <w:t>Bandwidth for CORESET and NR-PDSCH for RMSI is confined within the UE minimum bandwidth for the given frequency band</w:t>
            </w:r>
          </w:p>
          <w:p w14:paraId="090231FD" w14:textId="77777777" w:rsidR="00FC2E79" w:rsidRPr="00802CAF" w:rsidRDefault="00FC2E79" w:rsidP="005D28F3">
            <w:pPr>
              <w:numPr>
                <w:ilvl w:val="0"/>
                <w:numId w:val="13"/>
              </w:numPr>
              <w:tabs>
                <w:tab w:val="left" w:pos="1440"/>
              </w:tabs>
              <w:spacing w:after="0"/>
              <w:rPr>
                <w:rFonts w:eastAsia="MS Mincho"/>
                <w:lang w:val="en-US" w:eastAsia="ja-JP"/>
              </w:rPr>
            </w:pPr>
            <w:r w:rsidRPr="00802CAF">
              <w:rPr>
                <w:rFonts w:eastAsia="MS Mincho" w:hint="eastAsia"/>
                <w:lang w:val="en-US" w:eastAsia="ja-JP"/>
              </w:rPr>
              <w:t>The single DL numerology to be used at least for RMSI, Msg.2/4 for initial access and broadcasted OSI is informed in NR-PBCH payload</w:t>
            </w:r>
          </w:p>
          <w:p w14:paraId="34447062" w14:textId="77777777" w:rsidR="00FC2E79" w:rsidRPr="00802CAF" w:rsidRDefault="00FC2E79" w:rsidP="005D28F3">
            <w:pPr>
              <w:numPr>
                <w:ilvl w:val="1"/>
                <w:numId w:val="13"/>
              </w:numPr>
              <w:spacing w:after="0"/>
              <w:rPr>
                <w:rFonts w:eastAsia="MS Mincho"/>
                <w:lang w:val="en-US" w:eastAsia="ja-JP"/>
              </w:rPr>
            </w:pPr>
            <w:r w:rsidRPr="00802CAF">
              <w:rPr>
                <w:rFonts w:eastAsia="MS Mincho" w:hint="eastAsia"/>
                <w:lang w:val="en-US" w:eastAsia="ja-JP"/>
              </w:rPr>
              <w:t>FFS: numerology to be used for paging, Msg.2/4 for other purposes and on-demand OSI</w:t>
            </w:r>
          </w:p>
          <w:p w14:paraId="40981F4A" w14:textId="77777777" w:rsidR="00FC2E79" w:rsidRPr="00622ACF" w:rsidRDefault="00FC2E79" w:rsidP="005D28F3">
            <w:pPr>
              <w:numPr>
                <w:ilvl w:val="0"/>
                <w:numId w:val="14"/>
              </w:numPr>
              <w:tabs>
                <w:tab w:val="left" w:pos="1440"/>
              </w:tabs>
              <w:spacing w:after="0"/>
              <w:rPr>
                <w:rFonts w:eastAsia="MS Mincho"/>
                <w:lang w:val="en-US" w:eastAsia="ja-JP"/>
              </w:rPr>
            </w:pPr>
            <w:r w:rsidRPr="00622ACF">
              <w:rPr>
                <w:rFonts w:eastAsia="MS Mincho" w:hint="eastAsia"/>
                <w:lang w:val="en-US" w:eastAsia="ja-JP"/>
              </w:rPr>
              <w:t xml:space="preserve">Discuss further whether </w:t>
            </w:r>
            <w:r w:rsidRPr="00622ACF">
              <w:rPr>
                <w:rFonts w:eastAsia="MS Mincho"/>
                <w:lang w:val="en-US" w:eastAsia="ja-JP"/>
              </w:rPr>
              <w:t>NR supports FDM between SS/PBCH block and CORESET/NR-PDSCH</w:t>
            </w:r>
          </w:p>
          <w:p w14:paraId="26F542DC" w14:textId="77777777" w:rsidR="00FC2E79" w:rsidRPr="00BA7AEC" w:rsidRDefault="00FC2E79" w:rsidP="005D28F3">
            <w:pPr>
              <w:numPr>
                <w:ilvl w:val="0"/>
                <w:numId w:val="14"/>
              </w:numPr>
              <w:tabs>
                <w:tab w:val="left" w:pos="1440"/>
              </w:tabs>
              <w:spacing w:after="0"/>
              <w:rPr>
                <w:rFonts w:eastAsia="MS Mincho"/>
                <w:lang w:val="en-US" w:eastAsia="ja-JP"/>
              </w:rPr>
            </w:pPr>
            <w:r w:rsidRPr="00622ACF">
              <w:rPr>
                <w:rFonts w:eastAsia="MS Mincho" w:hint="eastAsia"/>
                <w:lang w:val="en-US" w:eastAsia="ja-JP"/>
              </w:rPr>
              <w:t>CORESET is designed at least for TDM</w:t>
            </w:r>
          </w:p>
        </w:tc>
      </w:tr>
    </w:tbl>
    <w:p w14:paraId="58D01D26" w14:textId="0C07F4D9" w:rsidR="00307544" w:rsidRDefault="00FC2E79" w:rsidP="00114D6F">
      <w:pPr>
        <w:spacing w:before="180" w:line="288" w:lineRule="auto"/>
        <w:jc w:val="both"/>
        <w:rPr>
          <w:lang w:eastAsia="ko-KR"/>
        </w:rPr>
      </w:pPr>
      <w:r>
        <w:rPr>
          <w:lang w:eastAsia="ko-KR"/>
        </w:rPr>
        <w:lastRenderedPageBreak/>
        <w:t xml:space="preserve">To minimize fragmentation of the resources, it would be desirable to confine these signals to be transmitted with the </w:t>
      </w:r>
      <w:r w:rsidR="00307544">
        <w:rPr>
          <w:lang w:eastAsia="ko-KR"/>
        </w:rPr>
        <w:t xml:space="preserve">MIB </w:t>
      </w:r>
      <w:r>
        <w:rPr>
          <w:lang w:eastAsia="ko-KR"/>
        </w:rPr>
        <w:t xml:space="preserve">configured numerology, i.e., MIB configured CORESET, RMSI, RMSI configured CORESET, msg2/4 for initial access, broadcast OSI, etc. in a localized time-frequency resource. In particular, for the frequency domain, the BW to transmit these signals could comprise a single BW whose BW size is less than the UE minimum BW. Now the remaining issue is whether to additionally support configuration of the single BW separately from the UE minimum BW which encompassing the SS block BW. This was formulated from the FFS point in the RAN1#90 agreements, i.e., whether NR supports FDM between SS block and CORESET/PDSCH. The main arguments to support FDM from an operator was that the OFDM symbols used for SS blocks may </w:t>
      </w:r>
      <w:r w:rsidR="00307544">
        <w:rPr>
          <w:lang w:eastAsia="ko-KR"/>
        </w:rPr>
        <w:t xml:space="preserve">not be so useful for any other purposes, if the TRP of a cell has a single TXRU and </w:t>
      </w:r>
      <w:proofErr w:type="spellStart"/>
      <w:r w:rsidR="00307544">
        <w:rPr>
          <w:lang w:eastAsia="ko-KR"/>
        </w:rPr>
        <w:t>analog</w:t>
      </w:r>
      <w:proofErr w:type="spellEnd"/>
      <w:r w:rsidR="00307544">
        <w:rPr>
          <w:lang w:eastAsia="ko-KR"/>
        </w:rPr>
        <w:t xml:space="preserve"> BF constraints are in place; and it may be useful to allow the FDM so that the broadcast information of RMSI can be </w:t>
      </w:r>
      <w:proofErr w:type="spellStart"/>
      <w:r w:rsidR="00307544">
        <w:rPr>
          <w:lang w:eastAsia="ko-KR"/>
        </w:rPr>
        <w:t>FDM’ed</w:t>
      </w:r>
      <w:proofErr w:type="spellEnd"/>
      <w:r w:rsidR="00307544">
        <w:rPr>
          <w:lang w:eastAsia="ko-KR"/>
        </w:rPr>
        <w:t xml:space="preserve"> with the SS blocks in those OFDM symbols. This seems to be a valid argument, and it would be good to address this operator’s concern if there is a simple way to support the FDM. </w:t>
      </w:r>
    </w:p>
    <w:p w14:paraId="50D2C268" w14:textId="46785808" w:rsidR="00955AA3" w:rsidRDefault="00307544" w:rsidP="00114D6F">
      <w:pPr>
        <w:spacing w:before="180" w:line="288" w:lineRule="auto"/>
        <w:jc w:val="both"/>
        <w:rPr>
          <w:lang w:eastAsia="ko-KR"/>
        </w:rPr>
      </w:pPr>
      <w:r>
        <w:rPr>
          <w:lang w:eastAsia="ko-KR"/>
        </w:rPr>
        <w:t xml:space="preserve">It seems that the FDM can be supported by allowing </w:t>
      </w:r>
      <w:r w:rsidR="00FC2E79">
        <w:rPr>
          <w:lang w:eastAsia="ko-KR"/>
        </w:rPr>
        <w:t>to configure the frequency location for the single BW in terms of frequency offset</w:t>
      </w:r>
      <w:r>
        <w:rPr>
          <w:lang w:eastAsia="ko-KR"/>
        </w:rPr>
        <w:t xml:space="preserve"> to the SS block BW; indeed this has been considered by many companies’ contributions already</w:t>
      </w:r>
      <w:r w:rsidR="00FC2E79">
        <w:rPr>
          <w:lang w:eastAsia="ko-KR"/>
        </w:rPr>
        <w:t xml:space="preserve">. If the candidate frequency offset values to be indicated in the MIB includes ‘0’ </w:t>
      </w:r>
      <w:r>
        <w:rPr>
          <w:lang w:eastAsia="ko-KR"/>
        </w:rPr>
        <w:t>and other values corresponding to BWPs non-overlapping with the SS block BW</w:t>
      </w:r>
      <w:r w:rsidR="00FC2E79">
        <w:rPr>
          <w:lang w:eastAsia="ko-KR"/>
        </w:rPr>
        <w:t xml:space="preserve">, then both TDM and FDM of the SS block and the single BW </w:t>
      </w:r>
      <w:r>
        <w:rPr>
          <w:lang w:eastAsia="ko-KR"/>
        </w:rPr>
        <w:t xml:space="preserve">will </w:t>
      </w:r>
      <w:r w:rsidR="00FC2E79">
        <w:rPr>
          <w:lang w:eastAsia="ko-KR"/>
        </w:rPr>
        <w:t xml:space="preserve">naturally be supported. </w:t>
      </w:r>
    </w:p>
    <w:p w14:paraId="65CCF711" w14:textId="66C096C9" w:rsidR="00307544" w:rsidRDefault="00307544" w:rsidP="00307544">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3</w:t>
      </w:r>
      <w:r w:rsidRPr="0067593B">
        <w:rPr>
          <w:b/>
          <w:i/>
          <w:lang w:eastAsia="ko-KR"/>
        </w:rPr>
        <w:t>:</w:t>
      </w:r>
      <w:r>
        <w:rPr>
          <w:rFonts w:hint="eastAsia"/>
          <w:b/>
          <w:i/>
          <w:lang w:eastAsia="ko-KR"/>
        </w:rPr>
        <w:t xml:space="preserve"> </w:t>
      </w:r>
      <w:r>
        <w:rPr>
          <w:b/>
          <w:i/>
          <w:lang w:eastAsia="ko-KR"/>
        </w:rPr>
        <w:t xml:space="preserve">A single BW is configured in MIB by means of a frequency offset. The single BW is to transmit </w:t>
      </w:r>
      <w:r w:rsidRPr="00307544">
        <w:rPr>
          <w:b/>
          <w:i/>
          <w:lang w:eastAsia="ko-KR"/>
        </w:rPr>
        <w:t xml:space="preserve">these signals </w:t>
      </w:r>
      <w:r>
        <w:rPr>
          <w:b/>
          <w:i/>
          <w:lang w:eastAsia="ko-KR"/>
        </w:rPr>
        <w:t xml:space="preserve">according to </w:t>
      </w:r>
      <w:r w:rsidRPr="00307544">
        <w:rPr>
          <w:b/>
          <w:i/>
          <w:lang w:eastAsia="ko-KR"/>
        </w:rPr>
        <w:t>the MIB configured numerology, i.e., MIB configured CORESET, RMSI, RMSI configured CORESET, msg2/4 for initial access, broadcast OSI, etc.</w:t>
      </w:r>
    </w:p>
    <w:p w14:paraId="60BA9FEF" w14:textId="77777777" w:rsidR="00307544" w:rsidRDefault="00307544" w:rsidP="00123D3C">
      <w:pPr>
        <w:pStyle w:val="a4"/>
        <w:numPr>
          <w:ilvl w:val="0"/>
          <w:numId w:val="8"/>
        </w:numPr>
        <w:ind w:leftChars="0"/>
        <w:jc w:val="both"/>
        <w:rPr>
          <w:b/>
          <w:i/>
          <w:lang w:eastAsia="ko-KR"/>
        </w:rPr>
      </w:pPr>
      <w:r>
        <w:rPr>
          <w:b/>
          <w:i/>
          <w:lang w:eastAsia="ko-KR"/>
        </w:rPr>
        <w:t xml:space="preserve">The candidate values to indicate the frequency offset include at least ‘0’, and other values that corresponds to BWPs non-overlapping with the SS block BW. </w:t>
      </w:r>
    </w:p>
    <w:p w14:paraId="668B5EB0" w14:textId="0A5EBADB" w:rsidR="00307544" w:rsidRPr="00123D3C" w:rsidRDefault="00307544" w:rsidP="00123D3C">
      <w:pPr>
        <w:pStyle w:val="a4"/>
        <w:numPr>
          <w:ilvl w:val="0"/>
          <w:numId w:val="8"/>
        </w:numPr>
        <w:ind w:leftChars="0"/>
        <w:jc w:val="both"/>
        <w:rPr>
          <w:b/>
          <w:i/>
          <w:lang w:eastAsia="ko-KR"/>
        </w:rPr>
      </w:pPr>
      <w:r>
        <w:rPr>
          <w:b/>
          <w:i/>
          <w:lang w:eastAsia="ko-KR"/>
        </w:rPr>
        <w:t xml:space="preserve">The number of bits for the frequency offset is limited to [2] bits. </w:t>
      </w:r>
    </w:p>
    <w:p w14:paraId="3032A761" w14:textId="3FB9FF3A" w:rsidR="00CE1F1F" w:rsidRDefault="00604BB3" w:rsidP="00114D6F">
      <w:pPr>
        <w:spacing w:before="180" w:line="288" w:lineRule="auto"/>
        <w:jc w:val="both"/>
        <w:rPr>
          <w:lang w:eastAsia="ko-KR"/>
        </w:rPr>
      </w:pPr>
      <w:r>
        <w:rPr>
          <w:rFonts w:hint="eastAsia"/>
          <w:lang w:eastAsia="ko-KR"/>
        </w:rPr>
        <w:t xml:space="preserve">Based on the discussion above, </w:t>
      </w:r>
      <w:r w:rsidR="001C0DEF">
        <w:rPr>
          <w:rFonts w:hint="eastAsia"/>
          <w:lang w:eastAsia="ko-KR"/>
        </w:rPr>
        <w:t xml:space="preserve">the following parameters </w:t>
      </w:r>
      <w:r w:rsidR="00AE39AF">
        <w:rPr>
          <w:rFonts w:hint="eastAsia"/>
          <w:lang w:eastAsia="ko-KR"/>
        </w:rPr>
        <w:t xml:space="preserve">are supported </w:t>
      </w:r>
      <w:r w:rsidR="00A224EE">
        <w:rPr>
          <w:rFonts w:hint="eastAsia"/>
          <w:lang w:eastAsia="ko-KR"/>
        </w:rPr>
        <w:t>to configure</w:t>
      </w:r>
      <w:r w:rsidR="00DD0376">
        <w:rPr>
          <w:rFonts w:hint="eastAsia"/>
          <w:lang w:eastAsia="ko-KR"/>
        </w:rPr>
        <w:t xml:space="preserve"> CORESET</w:t>
      </w:r>
      <w:r w:rsidR="00A444FB">
        <w:rPr>
          <w:rFonts w:hint="eastAsia"/>
          <w:lang w:eastAsia="ko-KR"/>
        </w:rPr>
        <w:t>s</w:t>
      </w:r>
      <w:r w:rsidR="00DD0376">
        <w:rPr>
          <w:rFonts w:hint="eastAsia"/>
          <w:lang w:eastAsia="ko-KR"/>
        </w:rPr>
        <w:t xml:space="preserve"> for CSS</w:t>
      </w:r>
      <w:r>
        <w:rPr>
          <w:rFonts w:hint="eastAsia"/>
          <w:lang w:eastAsia="ko-KR"/>
        </w:rPr>
        <w:t>:</w:t>
      </w:r>
    </w:p>
    <w:p w14:paraId="1AC32B08" w14:textId="647BD517" w:rsidR="006F1548" w:rsidRDefault="00F7724B">
      <w:pPr>
        <w:pStyle w:val="a4"/>
        <w:numPr>
          <w:ilvl w:val="0"/>
          <w:numId w:val="9"/>
        </w:numPr>
        <w:spacing w:line="288" w:lineRule="auto"/>
        <w:ind w:leftChars="0"/>
        <w:jc w:val="both"/>
        <w:rPr>
          <w:lang w:eastAsia="ko-KR"/>
        </w:rPr>
      </w:pPr>
      <w:r>
        <w:rPr>
          <w:rFonts w:hint="eastAsia"/>
          <w:lang w:eastAsia="ko-KR"/>
        </w:rPr>
        <w:t xml:space="preserve">Frequency information: </w:t>
      </w:r>
      <w:r w:rsidRPr="00761FDB">
        <w:rPr>
          <w:lang w:eastAsia="ko-KR"/>
        </w:rPr>
        <w:t>This parameter may include number of PRBs</w:t>
      </w:r>
      <w:r>
        <w:rPr>
          <w:rFonts w:hint="eastAsia"/>
          <w:lang w:eastAsia="ko-KR"/>
        </w:rPr>
        <w:t xml:space="preserve"> (</w:t>
      </w:r>
      <w:r w:rsidR="006B3385">
        <w:rPr>
          <w:lang w:eastAsia="ko-KR"/>
        </w:rPr>
        <w:t>e.g.</w:t>
      </w:r>
      <w:r>
        <w:rPr>
          <w:rFonts w:hint="eastAsia"/>
          <w:lang w:eastAsia="ko-KR"/>
        </w:rPr>
        <w:t>, BW)</w:t>
      </w:r>
      <w:r w:rsidRPr="00761FDB">
        <w:rPr>
          <w:lang w:eastAsia="ko-KR"/>
        </w:rPr>
        <w:t xml:space="preserve"> for CORESETs for CSS and the </w:t>
      </w:r>
      <w:r w:rsidR="00E75B8E">
        <w:rPr>
          <w:rFonts w:hint="eastAsia"/>
          <w:lang w:eastAsia="ko-KR"/>
        </w:rPr>
        <w:t xml:space="preserve">frequency </w:t>
      </w:r>
      <w:r w:rsidR="00B80717">
        <w:rPr>
          <w:rFonts w:hint="eastAsia"/>
          <w:lang w:eastAsia="ko-KR"/>
        </w:rPr>
        <w:t>location in a minimum carrier BW.</w:t>
      </w:r>
      <w:r>
        <w:rPr>
          <w:rFonts w:hint="eastAsia"/>
          <w:lang w:eastAsia="ko-KR"/>
        </w:rPr>
        <w:t xml:space="preserve"> </w:t>
      </w:r>
      <w:r w:rsidR="00B80717">
        <w:rPr>
          <w:rFonts w:hint="eastAsia"/>
          <w:lang w:eastAsia="ko-KR"/>
        </w:rPr>
        <w:t>Note that i</w:t>
      </w:r>
      <w:r>
        <w:rPr>
          <w:rFonts w:hint="eastAsia"/>
          <w:lang w:eastAsia="ko-KR"/>
        </w:rPr>
        <w:t xml:space="preserve">t is desirable to confine and configure CORESETs for CSS within a minimum carrier BW </w:t>
      </w:r>
      <w:r>
        <w:t>to avoid too many retuning by the UE</w:t>
      </w:r>
      <w:r>
        <w:rPr>
          <w:rFonts w:hint="eastAsia"/>
          <w:lang w:eastAsia="ko-KR"/>
        </w:rPr>
        <w:t xml:space="preserve"> [</w:t>
      </w:r>
      <w:r w:rsidR="00E64266">
        <w:rPr>
          <w:lang w:eastAsia="ko-KR"/>
        </w:rPr>
        <w:t>2</w:t>
      </w:r>
      <w:r>
        <w:rPr>
          <w:rFonts w:hint="eastAsia"/>
          <w:lang w:eastAsia="ko-KR"/>
        </w:rPr>
        <w:t>].</w:t>
      </w:r>
      <w:r w:rsidR="00717819">
        <w:rPr>
          <w:lang w:eastAsia="ko-KR"/>
        </w:rPr>
        <w:t xml:space="preserve"> </w:t>
      </w:r>
      <w:r w:rsidR="00756BF6">
        <w:rPr>
          <w:lang w:eastAsia="ko-KR"/>
        </w:rPr>
        <w:t>This configuration is likely to be common across all the SS blocks.</w:t>
      </w:r>
    </w:p>
    <w:p w14:paraId="7E1FCD86" w14:textId="35B5F191" w:rsidR="00F7724B" w:rsidRDefault="006F1548" w:rsidP="00192473">
      <w:pPr>
        <w:pStyle w:val="a4"/>
        <w:numPr>
          <w:ilvl w:val="1"/>
          <w:numId w:val="9"/>
        </w:numPr>
        <w:spacing w:line="288" w:lineRule="auto"/>
        <w:ind w:leftChars="0"/>
        <w:jc w:val="both"/>
        <w:rPr>
          <w:lang w:eastAsia="ko-KR"/>
        </w:rPr>
      </w:pPr>
      <w:r>
        <w:rPr>
          <w:lang w:eastAsia="ko-KR"/>
        </w:rPr>
        <w:t xml:space="preserve">The number of PRBs </w:t>
      </w:r>
      <w:r w:rsidR="006B3385">
        <w:rPr>
          <w:lang w:eastAsia="ko-KR"/>
        </w:rPr>
        <w:t xml:space="preserve">(e.g., BW) </w:t>
      </w:r>
      <w:r>
        <w:rPr>
          <w:lang w:eastAsia="ko-KR"/>
        </w:rPr>
        <w:t xml:space="preserve">for CORESETs for CSS: </w:t>
      </w:r>
      <w:r w:rsidR="00F86188">
        <w:rPr>
          <w:lang w:eastAsia="ko-KR"/>
        </w:rPr>
        <w:t>Given that</w:t>
      </w:r>
      <w:r w:rsidR="00717819">
        <w:rPr>
          <w:lang w:eastAsia="ko-KR"/>
        </w:rPr>
        <w:t xml:space="preserve"> the minimum carrier BW</w:t>
      </w:r>
      <w:r w:rsidR="004A26E9">
        <w:rPr>
          <w:lang w:eastAsia="ko-KR"/>
        </w:rPr>
        <w:t>s</w:t>
      </w:r>
      <w:r w:rsidR="00717819">
        <w:rPr>
          <w:lang w:eastAsia="ko-KR"/>
        </w:rPr>
        <w:t xml:space="preserve"> </w:t>
      </w:r>
      <w:r w:rsidR="004A26E9">
        <w:rPr>
          <w:lang w:eastAsia="ko-KR"/>
        </w:rPr>
        <w:t>are</w:t>
      </w:r>
      <w:r w:rsidR="00717819">
        <w:rPr>
          <w:lang w:eastAsia="ko-KR"/>
        </w:rPr>
        <w:t xml:space="preserve"> 5MHz </w:t>
      </w:r>
      <w:r w:rsidR="00F86188">
        <w:rPr>
          <w:lang w:eastAsia="ko-KR"/>
        </w:rPr>
        <w:t xml:space="preserve">(for below 6GHz) </w:t>
      </w:r>
      <w:r w:rsidR="00717819">
        <w:rPr>
          <w:lang w:eastAsia="ko-KR"/>
        </w:rPr>
        <w:t xml:space="preserve">and 50MHz </w:t>
      </w:r>
      <w:r w:rsidR="00F86188">
        <w:rPr>
          <w:lang w:eastAsia="ko-KR"/>
        </w:rPr>
        <w:t>(</w:t>
      </w:r>
      <w:r w:rsidR="004A26E9">
        <w:rPr>
          <w:lang w:eastAsia="ko-KR"/>
        </w:rPr>
        <w:t>for below 6GHz</w:t>
      </w:r>
      <w:r w:rsidR="00F86188">
        <w:rPr>
          <w:lang w:eastAsia="ko-KR"/>
        </w:rPr>
        <w:t>)</w:t>
      </w:r>
      <w:r w:rsidR="004A26E9">
        <w:rPr>
          <w:lang w:eastAsia="ko-KR"/>
        </w:rPr>
        <w:t xml:space="preserve">, </w:t>
      </w:r>
      <w:r w:rsidR="00F86188">
        <w:rPr>
          <w:lang w:eastAsia="ko-KR"/>
        </w:rPr>
        <w:t xml:space="preserve">the candidate PRB allocation for the CORESET would be </w:t>
      </w:r>
      <w:r>
        <w:rPr>
          <w:lang w:eastAsia="ko-KR"/>
        </w:rPr>
        <w:t>limited</w:t>
      </w:r>
      <w:r w:rsidR="00F04B9B">
        <w:rPr>
          <w:lang w:eastAsia="ko-KR"/>
        </w:rPr>
        <w:t xml:space="preserve"> </w:t>
      </w:r>
      <w:r>
        <w:rPr>
          <w:lang w:eastAsia="ko-KR"/>
        </w:rPr>
        <w:t>or even further fixed to the minimum carrier BW.</w:t>
      </w:r>
      <w:r w:rsidR="004A26E9">
        <w:rPr>
          <w:lang w:eastAsia="ko-KR"/>
        </w:rPr>
        <w:t xml:space="preserve"> </w:t>
      </w:r>
      <w:r w:rsidR="008C1090">
        <w:rPr>
          <w:lang w:eastAsia="ko-KR"/>
        </w:rPr>
        <w:t xml:space="preserve">Assuming </w:t>
      </w:r>
      <w:r w:rsidR="002B08D0">
        <w:rPr>
          <w:lang w:eastAsia="ko-KR"/>
        </w:rPr>
        <w:t>four candidate values</w:t>
      </w:r>
      <w:r w:rsidR="008C1090">
        <w:rPr>
          <w:lang w:eastAsia="ko-KR"/>
        </w:rPr>
        <w:t>, the bit-width ranges 0 – 2 bits.</w:t>
      </w:r>
    </w:p>
    <w:p w14:paraId="26C79957" w14:textId="5C025E3E" w:rsidR="006F1548" w:rsidRDefault="006F1548" w:rsidP="00192473">
      <w:pPr>
        <w:pStyle w:val="a4"/>
        <w:numPr>
          <w:ilvl w:val="1"/>
          <w:numId w:val="9"/>
        </w:numPr>
        <w:spacing w:line="288" w:lineRule="auto"/>
        <w:ind w:leftChars="0"/>
        <w:jc w:val="both"/>
        <w:rPr>
          <w:lang w:eastAsia="ko-KR"/>
        </w:rPr>
      </w:pPr>
      <w:r>
        <w:rPr>
          <w:lang w:eastAsia="ko-KR"/>
        </w:rPr>
        <w:t xml:space="preserve">Frequency location: </w:t>
      </w:r>
      <w:r w:rsidR="0032165A">
        <w:rPr>
          <w:lang w:eastAsia="ko-KR"/>
        </w:rPr>
        <w:t>a</w:t>
      </w:r>
      <w:r w:rsidR="00307544">
        <w:rPr>
          <w:lang w:eastAsia="ko-KR"/>
        </w:rPr>
        <w:t xml:space="preserve">s proposed in Proposal 3, a [2]-bit information </w:t>
      </w:r>
      <w:r w:rsidR="0032165A">
        <w:rPr>
          <w:lang w:eastAsia="ko-KR"/>
        </w:rPr>
        <w:t xml:space="preserve">is used to </w:t>
      </w:r>
      <w:r w:rsidR="00307544">
        <w:rPr>
          <w:lang w:eastAsia="ko-KR"/>
        </w:rPr>
        <w:t>indicate a frequency offset</w:t>
      </w:r>
      <w:r w:rsidR="0032165A">
        <w:rPr>
          <w:lang w:eastAsia="ko-KR"/>
        </w:rPr>
        <w:t xml:space="preserve"> for the CORESET/RMSI and other signals. </w:t>
      </w:r>
    </w:p>
    <w:p w14:paraId="251C8E69" w14:textId="61E665EF" w:rsidR="00F7724B" w:rsidRPr="00922797" w:rsidRDefault="00F7724B" w:rsidP="00F7724B">
      <w:pPr>
        <w:pStyle w:val="a4"/>
        <w:numPr>
          <w:ilvl w:val="0"/>
          <w:numId w:val="9"/>
        </w:numPr>
        <w:spacing w:line="288" w:lineRule="auto"/>
        <w:ind w:leftChars="0"/>
        <w:jc w:val="both"/>
        <w:rPr>
          <w:lang w:eastAsia="ko-KR"/>
        </w:rPr>
      </w:pPr>
      <w:r w:rsidRPr="00922797">
        <w:rPr>
          <w:rFonts w:hint="eastAsia"/>
          <w:lang w:eastAsia="ko-KR"/>
        </w:rPr>
        <w:t>Tim</w:t>
      </w:r>
      <w:r w:rsidR="00955AA3">
        <w:rPr>
          <w:lang w:eastAsia="ko-KR"/>
        </w:rPr>
        <w:t>ing</w:t>
      </w:r>
      <w:r w:rsidRPr="00922797">
        <w:rPr>
          <w:rFonts w:hint="eastAsia"/>
          <w:lang w:eastAsia="ko-KR"/>
        </w:rPr>
        <w:t xml:space="preserve"> information</w:t>
      </w:r>
    </w:p>
    <w:p w14:paraId="539007DE" w14:textId="5EE173DD" w:rsidR="00F7724B" w:rsidRPr="00922797" w:rsidRDefault="00F7724B" w:rsidP="00F7724B">
      <w:pPr>
        <w:pStyle w:val="a4"/>
        <w:numPr>
          <w:ilvl w:val="1"/>
          <w:numId w:val="9"/>
        </w:numPr>
        <w:spacing w:line="288" w:lineRule="auto"/>
        <w:ind w:leftChars="0"/>
        <w:jc w:val="both"/>
        <w:rPr>
          <w:lang w:eastAsia="ko-KR"/>
        </w:rPr>
      </w:pPr>
      <w:r w:rsidRPr="00922797">
        <w:rPr>
          <w:rFonts w:hint="eastAsia"/>
          <w:lang w:eastAsia="ko-KR"/>
        </w:rPr>
        <w:t xml:space="preserve">Periodicity of CORESETs for CSS: </w:t>
      </w:r>
      <w:r w:rsidRPr="00922797">
        <w:rPr>
          <w:lang w:eastAsia="ko-KR"/>
        </w:rPr>
        <w:t xml:space="preserve">This parameter can be pre-derived by specification similar to the transmission of PDCCH for SIB1 of LTE (i.e., 20ms). Otherwise, this parameter can be configurable, for example, as multiples of default SS periodicity (i.e., </w:t>
      </w:r>
      <w:r w:rsidR="00546454">
        <w:rPr>
          <w:lang w:eastAsia="ko-KR"/>
        </w:rPr>
        <w:t>5</w:t>
      </w:r>
      <w:r w:rsidR="00546454" w:rsidRPr="00922797">
        <w:rPr>
          <w:lang w:eastAsia="ko-KR"/>
        </w:rPr>
        <w:t>ms</w:t>
      </w:r>
      <w:r w:rsidRPr="00922797">
        <w:rPr>
          <w:lang w:eastAsia="ko-KR"/>
        </w:rPr>
        <w:t>).</w:t>
      </w:r>
      <w:r w:rsidR="00756BF6">
        <w:rPr>
          <w:lang w:eastAsia="ko-KR"/>
        </w:rPr>
        <w:t xml:space="preserve"> This value is also likely to be common across all the SS blocks.</w:t>
      </w:r>
    </w:p>
    <w:p w14:paraId="578AB28D" w14:textId="4E0A2A4B" w:rsidR="00F7724B" w:rsidRPr="00922797" w:rsidRDefault="00756BF6" w:rsidP="00F7724B">
      <w:pPr>
        <w:pStyle w:val="a4"/>
        <w:numPr>
          <w:ilvl w:val="1"/>
          <w:numId w:val="9"/>
        </w:numPr>
        <w:spacing w:line="288" w:lineRule="auto"/>
        <w:ind w:leftChars="0"/>
        <w:jc w:val="both"/>
        <w:rPr>
          <w:lang w:eastAsia="ko-KR"/>
        </w:rPr>
      </w:pPr>
      <w:r>
        <w:rPr>
          <w:lang w:eastAsia="ko-KR"/>
        </w:rPr>
        <w:t xml:space="preserve">Slot location of a </w:t>
      </w:r>
      <w:r w:rsidR="00F7724B" w:rsidRPr="00922797">
        <w:rPr>
          <w:rFonts w:hint="eastAsia"/>
          <w:lang w:eastAsia="ko-KR"/>
        </w:rPr>
        <w:t xml:space="preserve">CORESET: This parameter </w:t>
      </w:r>
      <w:r>
        <w:rPr>
          <w:lang w:eastAsia="ko-KR"/>
        </w:rPr>
        <w:t>helps UE to identify a slot index to receive the corresponding CORESET</w:t>
      </w:r>
      <w:r w:rsidR="00F7724B" w:rsidRPr="00922797">
        <w:rPr>
          <w:rFonts w:hint="eastAsia"/>
          <w:lang w:eastAsia="ko-KR"/>
        </w:rPr>
        <w:t xml:space="preserve">. It may </w:t>
      </w:r>
      <w:r w:rsidR="00955AA3">
        <w:rPr>
          <w:lang w:eastAsia="ko-KR"/>
        </w:rPr>
        <w:t xml:space="preserve">be configured as </w:t>
      </w:r>
      <w:r w:rsidR="00F7724B" w:rsidRPr="00922797">
        <w:rPr>
          <w:rFonts w:hint="eastAsia"/>
          <w:lang w:eastAsia="ko-KR"/>
        </w:rPr>
        <w:t xml:space="preserve">the </w:t>
      </w:r>
      <w:proofErr w:type="spellStart"/>
      <w:r w:rsidR="00C03EF5">
        <w:rPr>
          <w:lang w:eastAsia="ko-KR"/>
        </w:rPr>
        <w:t>subframe</w:t>
      </w:r>
      <w:proofErr w:type="spellEnd"/>
      <w:r w:rsidR="00C03EF5" w:rsidRPr="00922797">
        <w:rPr>
          <w:rFonts w:hint="eastAsia"/>
          <w:lang w:eastAsia="ko-KR"/>
        </w:rPr>
        <w:t xml:space="preserve"> </w:t>
      </w:r>
      <w:r w:rsidR="00F7724B" w:rsidRPr="00922797">
        <w:rPr>
          <w:rFonts w:hint="eastAsia"/>
          <w:lang w:eastAsia="ko-KR"/>
        </w:rPr>
        <w:t xml:space="preserve">or slot </w:t>
      </w:r>
      <w:r w:rsidR="00C03EF5">
        <w:rPr>
          <w:lang w:eastAsia="ko-KR"/>
        </w:rPr>
        <w:t>index</w:t>
      </w:r>
      <w:r w:rsidR="00C03EF5" w:rsidRPr="00922797">
        <w:rPr>
          <w:rFonts w:hint="eastAsia"/>
          <w:lang w:eastAsia="ko-KR"/>
        </w:rPr>
        <w:t xml:space="preserve"> </w:t>
      </w:r>
      <w:r w:rsidR="00F7724B" w:rsidRPr="00922797">
        <w:rPr>
          <w:rFonts w:hint="eastAsia"/>
          <w:lang w:eastAsia="ko-KR"/>
        </w:rPr>
        <w:t>in a radio frame</w:t>
      </w:r>
      <w:r w:rsidR="00546454">
        <w:rPr>
          <w:lang w:eastAsia="ko-KR"/>
        </w:rPr>
        <w:t>, or a slot offset to a detected SS block</w:t>
      </w:r>
      <w:r w:rsidR="00F7724B" w:rsidRPr="00922797">
        <w:rPr>
          <w:rFonts w:hint="eastAsia"/>
          <w:lang w:eastAsia="ko-KR"/>
        </w:rPr>
        <w:t>. This parameter can be pre-derived by specification similar to the transmission of SIB1 of LTE (i.e., Sub</w:t>
      </w:r>
      <w:r w:rsidR="00E66046">
        <w:rPr>
          <w:lang w:eastAsia="ko-KR"/>
        </w:rPr>
        <w:t>f</w:t>
      </w:r>
      <w:r w:rsidR="00F7724B" w:rsidRPr="00922797">
        <w:rPr>
          <w:rFonts w:hint="eastAsia"/>
          <w:lang w:eastAsia="ko-KR"/>
        </w:rPr>
        <w:t xml:space="preserve">rame#5 for which SFN mod 2 </w:t>
      </w:r>
      <w:r w:rsidR="00F7724B" w:rsidRPr="00192473">
        <w:rPr>
          <w:rFonts w:hint="eastAsia"/>
          <w:lang w:eastAsia="ko-KR"/>
        </w:rPr>
        <w:t>= 0)</w:t>
      </w:r>
      <w:r w:rsidR="003E0A3B" w:rsidRPr="00192473">
        <w:rPr>
          <w:lang w:eastAsia="ko-KR"/>
        </w:rPr>
        <w:t xml:space="preserve"> </w:t>
      </w:r>
      <w:r w:rsidR="003E0A3B" w:rsidRPr="00192473">
        <w:rPr>
          <w:rFonts w:hint="eastAsia"/>
        </w:rPr>
        <w:t>or configur</w:t>
      </w:r>
      <w:r w:rsidR="003E0A3B" w:rsidRPr="00192473">
        <w:t>able</w:t>
      </w:r>
      <w:r w:rsidR="003E0A3B" w:rsidRPr="00192473">
        <w:rPr>
          <w:rFonts w:hint="eastAsia"/>
        </w:rPr>
        <w:t xml:space="preserve"> by MIB indication</w:t>
      </w:r>
      <w:r w:rsidR="003E0A3B" w:rsidRPr="00192473">
        <w:t>, e.g., 2-bit would be enough</w:t>
      </w:r>
      <w:r w:rsidR="003E0A3B" w:rsidRPr="00192473">
        <w:rPr>
          <w:rFonts w:hint="eastAsia"/>
        </w:rPr>
        <w:t>.</w:t>
      </w:r>
    </w:p>
    <w:p w14:paraId="7EF0C26E" w14:textId="6434DB2F" w:rsidR="00F7724B" w:rsidRPr="001E0E88" w:rsidRDefault="00756BF6" w:rsidP="00F7724B">
      <w:pPr>
        <w:pStyle w:val="a4"/>
        <w:numPr>
          <w:ilvl w:val="1"/>
          <w:numId w:val="9"/>
        </w:numPr>
        <w:spacing w:line="288" w:lineRule="auto"/>
        <w:ind w:leftChars="0"/>
        <w:jc w:val="both"/>
        <w:rPr>
          <w:lang w:eastAsia="ko-KR"/>
        </w:rPr>
      </w:pPr>
      <w:r>
        <w:rPr>
          <w:lang w:eastAsia="ko-KR"/>
        </w:rPr>
        <w:t xml:space="preserve">OFDM symbol locations </w:t>
      </w:r>
      <w:r w:rsidR="00546454">
        <w:rPr>
          <w:lang w:eastAsia="ko-KR"/>
        </w:rPr>
        <w:t xml:space="preserve">of </w:t>
      </w:r>
      <w:r w:rsidR="00F7724B" w:rsidRPr="001E0E88">
        <w:rPr>
          <w:lang w:eastAsia="ko-KR"/>
        </w:rPr>
        <w:t>a CORESET</w:t>
      </w:r>
      <w:r w:rsidR="008C1090" w:rsidRPr="001E0E88">
        <w:rPr>
          <w:lang w:eastAsia="ko-KR"/>
        </w:rPr>
        <w:t xml:space="preserve">: it could be </w:t>
      </w:r>
      <w:r w:rsidR="00546454">
        <w:rPr>
          <w:lang w:eastAsia="ko-KR"/>
        </w:rPr>
        <w:t>selected from a set of candidate</w:t>
      </w:r>
      <w:r w:rsidR="00955AA3">
        <w:rPr>
          <w:lang w:eastAsia="ko-KR"/>
        </w:rPr>
        <w:t>s (e.g., up to 2 bits)</w:t>
      </w:r>
      <w:r w:rsidR="00546454">
        <w:rPr>
          <w:lang w:eastAsia="ko-KR"/>
        </w:rPr>
        <w:t xml:space="preserve">, </w:t>
      </w:r>
      <w:r w:rsidR="008C1090" w:rsidRPr="001E0E88">
        <w:rPr>
          <w:lang w:eastAsia="ko-KR"/>
        </w:rPr>
        <w:t xml:space="preserve">or fixed to the maximum value for the given carrier BW. </w:t>
      </w:r>
    </w:p>
    <w:p w14:paraId="4AC6EFE8" w14:textId="7A817F9D" w:rsidR="002B08D0" w:rsidRDefault="001E0E88" w:rsidP="00114D6F">
      <w:pPr>
        <w:spacing w:before="180" w:line="288" w:lineRule="auto"/>
        <w:jc w:val="both"/>
        <w:rPr>
          <w:lang w:eastAsia="ko-KR"/>
        </w:rPr>
      </w:pPr>
      <w:r>
        <w:rPr>
          <w:lang w:eastAsia="ko-KR"/>
        </w:rPr>
        <w:lastRenderedPageBreak/>
        <w:t xml:space="preserve">In addition, the CCE-to-REG mapping for the CORESETs for CSS can be fixed to ‘interleaved’ only (i.e., no configuration is needed). </w:t>
      </w:r>
      <w:r w:rsidR="002B08D0">
        <w:rPr>
          <w:lang w:eastAsia="ko-KR"/>
        </w:rPr>
        <w:t xml:space="preserve">Taking the above example value for each parameter, the required number of bits for CORESETs for CSS would be up to </w:t>
      </w:r>
      <w:r w:rsidR="00AA0BD9">
        <w:rPr>
          <w:lang w:eastAsia="ko-KR"/>
        </w:rPr>
        <w:t>[</w:t>
      </w:r>
      <w:r w:rsidR="00955AA3">
        <w:rPr>
          <w:lang w:eastAsia="ko-KR"/>
        </w:rPr>
        <w:t>8</w:t>
      </w:r>
      <w:r w:rsidR="00AA0BD9">
        <w:rPr>
          <w:lang w:eastAsia="ko-KR"/>
        </w:rPr>
        <w:t>]</w:t>
      </w:r>
      <w:r w:rsidR="00955AA3">
        <w:rPr>
          <w:lang w:eastAsia="ko-KR"/>
        </w:rPr>
        <w:t xml:space="preserve"> </w:t>
      </w:r>
      <w:r w:rsidR="002B08D0">
        <w:rPr>
          <w:lang w:eastAsia="ko-KR"/>
        </w:rPr>
        <w:t>bits and it can be reduced further to fit into the MIB bit space.</w:t>
      </w:r>
    </w:p>
    <w:p w14:paraId="4315228A" w14:textId="5509AEBB" w:rsidR="00F7724B" w:rsidRDefault="00F7724B" w:rsidP="00114D6F">
      <w:pPr>
        <w:spacing w:before="180" w:line="288" w:lineRule="auto"/>
        <w:jc w:val="both"/>
        <w:rPr>
          <w:lang w:eastAsia="ko-KR"/>
        </w:rPr>
      </w:pPr>
      <w:r w:rsidRPr="00922797">
        <w:rPr>
          <w:lang w:eastAsia="ko-KR"/>
        </w:rPr>
        <w:t xml:space="preserve">For RMSI transmission, periodicity and TTI of RMSI can be pre-derived by specification similar to the SIB1 transmission of LTE (i.e., TTI = 80ms, periodicity = 20ms). </w:t>
      </w:r>
    </w:p>
    <w:p w14:paraId="1CDADBE8" w14:textId="08E0430C" w:rsidR="00F7724B" w:rsidRDefault="00F7724B" w:rsidP="00114D6F">
      <w:pPr>
        <w:spacing w:before="180" w:line="288" w:lineRule="auto"/>
        <w:jc w:val="both"/>
        <w:rPr>
          <w:lang w:eastAsia="ko-KR"/>
        </w:rPr>
      </w:pPr>
      <w:r w:rsidRPr="00F7724B">
        <w:rPr>
          <w:lang w:eastAsia="ko-KR"/>
        </w:rPr>
        <w:t xml:space="preserve">In Figure 2, an example of CORESETs for CSS and RMSI transmission is described. It is assumed in the example that totally 16 SS blocks are transmitted, QCL relationship between SS block and CORESET for CSS is 1:1, the number of OFDM symbols for each CORESET is one, the number of OFDM symbols for RMSI is one, and every two CORESETs are transmitted in consecutive OFDM symbols. For this example, if UE detects </w:t>
      </w:r>
      <w:r w:rsidR="00200066">
        <w:rPr>
          <w:rFonts w:hint="eastAsia"/>
          <w:lang w:eastAsia="ko-KR"/>
        </w:rPr>
        <w:t>2</w:t>
      </w:r>
      <w:r w:rsidR="00200066" w:rsidRPr="00922797">
        <w:rPr>
          <w:vertAlign w:val="superscript"/>
          <w:lang w:eastAsia="ko-KR"/>
        </w:rPr>
        <w:t>nd</w:t>
      </w:r>
      <w:r w:rsidR="00200066">
        <w:rPr>
          <w:rFonts w:hint="eastAsia"/>
          <w:lang w:eastAsia="ko-KR"/>
        </w:rPr>
        <w:t xml:space="preserve"> </w:t>
      </w:r>
      <w:r w:rsidRPr="00F7724B">
        <w:rPr>
          <w:lang w:eastAsia="ko-KR"/>
        </w:rPr>
        <w:t xml:space="preserve">SS block in a SS burst set, UE will read </w:t>
      </w:r>
      <w:r w:rsidR="00200066">
        <w:rPr>
          <w:rFonts w:hint="eastAsia"/>
          <w:lang w:eastAsia="ko-KR"/>
        </w:rPr>
        <w:t>2</w:t>
      </w:r>
      <w:r w:rsidR="00200066" w:rsidRPr="00922797">
        <w:rPr>
          <w:vertAlign w:val="superscript"/>
          <w:lang w:eastAsia="ko-KR"/>
        </w:rPr>
        <w:t>nd</w:t>
      </w:r>
      <w:r w:rsidR="00200066">
        <w:rPr>
          <w:rFonts w:hint="eastAsia"/>
          <w:lang w:eastAsia="ko-KR"/>
        </w:rPr>
        <w:t xml:space="preserve"> C</w:t>
      </w:r>
      <w:r w:rsidRPr="00F7724B">
        <w:rPr>
          <w:lang w:eastAsia="ko-KR"/>
        </w:rPr>
        <w:t>ORESET for CSS which starts at 2nd OFDM symbol from the starting OFDM symbol of CORESETs for CSS to get RMSI scheduling information.</w:t>
      </w:r>
    </w:p>
    <w:p w14:paraId="4DB43C7C" w14:textId="42A8FB14" w:rsidR="000923E2" w:rsidRDefault="003E0A3B" w:rsidP="00114D6F">
      <w:pPr>
        <w:jc w:val="both"/>
        <w:rPr>
          <w:lang w:eastAsia="ko-KR"/>
        </w:rPr>
      </w:pPr>
      <w:r w:rsidRPr="003E0A3B">
        <w:rPr>
          <w:noProof/>
          <w:lang w:val="en-US" w:eastAsia="ko-KR"/>
        </w:rPr>
        <w:drawing>
          <wp:inline distT="0" distB="0" distL="0" distR="0" wp14:anchorId="39D58100" wp14:editId="0F2692C6">
            <wp:extent cx="6120765" cy="154093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540930"/>
                    </a:xfrm>
                    <a:prstGeom prst="rect">
                      <a:avLst/>
                    </a:prstGeom>
                    <a:noFill/>
                    <a:ln>
                      <a:noFill/>
                    </a:ln>
                  </pic:spPr>
                </pic:pic>
              </a:graphicData>
            </a:graphic>
          </wp:inline>
        </w:drawing>
      </w:r>
    </w:p>
    <w:p w14:paraId="51D9E354" w14:textId="7B576EA2" w:rsidR="000923E2" w:rsidRPr="00114D6F" w:rsidRDefault="000923E2" w:rsidP="000923E2">
      <w:pPr>
        <w:jc w:val="center"/>
        <w:rPr>
          <w:b/>
          <w:lang w:eastAsia="ko-KR"/>
        </w:rPr>
      </w:pPr>
      <w:r w:rsidRPr="00114D6F">
        <w:rPr>
          <w:b/>
          <w:lang w:eastAsia="ko-KR"/>
        </w:rPr>
        <w:t xml:space="preserve">Figure </w:t>
      </w:r>
      <w:r>
        <w:rPr>
          <w:rFonts w:hint="eastAsia"/>
          <w:b/>
          <w:lang w:eastAsia="ko-KR"/>
        </w:rPr>
        <w:t>2</w:t>
      </w:r>
      <w:r w:rsidRPr="00114D6F">
        <w:rPr>
          <w:b/>
          <w:lang w:eastAsia="ko-KR"/>
        </w:rPr>
        <w:t>. Example of CORESET</w:t>
      </w:r>
      <w:r w:rsidR="00BE64D7">
        <w:rPr>
          <w:rFonts w:hint="eastAsia"/>
          <w:b/>
          <w:lang w:eastAsia="ko-KR"/>
        </w:rPr>
        <w:t>s for CSS</w:t>
      </w:r>
      <w:r w:rsidRPr="00114D6F">
        <w:rPr>
          <w:b/>
          <w:lang w:eastAsia="ko-KR"/>
        </w:rPr>
        <w:t xml:space="preserve"> </w:t>
      </w:r>
      <w:r>
        <w:rPr>
          <w:rFonts w:hint="eastAsia"/>
          <w:b/>
          <w:lang w:eastAsia="ko-KR"/>
        </w:rPr>
        <w:t>and RMSI transmission</w:t>
      </w:r>
    </w:p>
    <w:p w14:paraId="4C39F95E" w14:textId="23CD008B" w:rsidR="00B3009E" w:rsidRDefault="00B3009E" w:rsidP="00C035B2">
      <w:pPr>
        <w:spacing w:before="180"/>
        <w:jc w:val="both"/>
        <w:rPr>
          <w:lang w:eastAsia="ko-KR"/>
        </w:rPr>
      </w:pPr>
    </w:p>
    <w:p w14:paraId="0568A21C" w14:textId="74FAD998" w:rsidR="00C035B2" w:rsidRDefault="00C035B2" w:rsidP="00C035B2">
      <w:pPr>
        <w:spacing w:before="180"/>
        <w:jc w:val="both"/>
        <w:rPr>
          <w:b/>
          <w:i/>
          <w:lang w:eastAsia="ko-KR"/>
        </w:rPr>
      </w:pPr>
      <w:r w:rsidRPr="0067593B">
        <w:rPr>
          <w:rFonts w:hint="eastAsia"/>
          <w:b/>
          <w:i/>
          <w:lang w:eastAsia="ko-KR"/>
        </w:rPr>
        <w:t>P</w:t>
      </w:r>
      <w:r w:rsidRPr="0067593B">
        <w:rPr>
          <w:b/>
          <w:i/>
          <w:lang w:eastAsia="ko-KR"/>
        </w:rPr>
        <w:t>roposal</w:t>
      </w:r>
      <w:r w:rsidR="003B72B9">
        <w:rPr>
          <w:b/>
          <w:i/>
          <w:lang w:eastAsia="ko-KR"/>
        </w:rPr>
        <w:t xml:space="preserve"> 4</w:t>
      </w:r>
      <w:r w:rsidRPr="0067593B">
        <w:rPr>
          <w:b/>
          <w:i/>
          <w:lang w:eastAsia="ko-KR"/>
        </w:rPr>
        <w:t>:</w:t>
      </w:r>
      <w:r>
        <w:rPr>
          <w:rFonts w:hint="eastAsia"/>
          <w:b/>
          <w:i/>
          <w:lang w:eastAsia="ko-KR"/>
        </w:rPr>
        <w:t xml:space="preserve"> Following parameters are supported for configuration</w:t>
      </w:r>
      <w:r w:rsidR="001015E9">
        <w:rPr>
          <w:rFonts w:hint="eastAsia"/>
          <w:b/>
          <w:i/>
          <w:lang w:eastAsia="ko-KR"/>
        </w:rPr>
        <w:t xml:space="preserve"> of CORESET for RMSI scheduling</w:t>
      </w:r>
      <w:r>
        <w:rPr>
          <w:rFonts w:hint="eastAsia"/>
          <w:b/>
          <w:i/>
          <w:lang w:eastAsia="ko-KR"/>
        </w:rPr>
        <w:t>:</w:t>
      </w:r>
    </w:p>
    <w:p w14:paraId="1A1FCCD6" w14:textId="6CCD6CFF" w:rsidR="00C035B2" w:rsidRPr="00922797" w:rsidRDefault="00681A6D" w:rsidP="00C035B2">
      <w:pPr>
        <w:pStyle w:val="a4"/>
        <w:numPr>
          <w:ilvl w:val="0"/>
          <w:numId w:val="8"/>
        </w:numPr>
        <w:ind w:leftChars="0"/>
        <w:jc w:val="both"/>
        <w:rPr>
          <w:b/>
          <w:i/>
          <w:lang w:eastAsia="ko-KR"/>
        </w:rPr>
      </w:pPr>
      <w:r w:rsidRPr="00922797">
        <w:rPr>
          <w:b/>
          <w:i/>
          <w:lang w:eastAsia="ko-KR"/>
        </w:rPr>
        <w:t>Frequency information</w:t>
      </w:r>
      <w:r w:rsidR="00E75B8E" w:rsidRPr="00922797">
        <w:rPr>
          <w:b/>
          <w:i/>
          <w:lang w:eastAsia="ko-KR"/>
        </w:rPr>
        <w:t xml:space="preserve">: </w:t>
      </w:r>
      <w:r w:rsidR="002220F3">
        <w:rPr>
          <w:b/>
          <w:i/>
          <w:lang w:eastAsia="ko-KR"/>
        </w:rPr>
        <w:t xml:space="preserve">0-2 bits of </w:t>
      </w:r>
      <w:r w:rsidR="00E75B8E" w:rsidRPr="00922797">
        <w:rPr>
          <w:b/>
          <w:i/>
          <w:lang w:eastAsia="ko-KR"/>
        </w:rPr>
        <w:t xml:space="preserve">number of PRBs for </w:t>
      </w:r>
      <w:r w:rsidR="002F5D62">
        <w:rPr>
          <w:b/>
          <w:i/>
          <w:lang w:eastAsia="ko-KR"/>
        </w:rPr>
        <w:t xml:space="preserve">a </w:t>
      </w:r>
      <w:r w:rsidR="00E75B8E" w:rsidRPr="00922797">
        <w:rPr>
          <w:b/>
          <w:i/>
          <w:lang w:eastAsia="ko-KR"/>
        </w:rPr>
        <w:t xml:space="preserve">CORESET, </w:t>
      </w:r>
      <w:r w:rsidR="002220F3">
        <w:rPr>
          <w:b/>
          <w:i/>
          <w:lang w:eastAsia="ko-KR"/>
        </w:rPr>
        <w:t xml:space="preserve">2 bit </w:t>
      </w:r>
      <w:r w:rsidR="001459C3" w:rsidRPr="00922797">
        <w:rPr>
          <w:b/>
          <w:i/>
          <w:lang w:eastAsia="ko-KR"/>
        </w:rPr>
        <w:t xml:space="preserve">frequency </w:t>
      </w:r>
      <w:r w:rsidR="002220F3">
        <w:rPr>
          <w:b/>
          <w:i/>
          <w:lang w:eastAsia="ko-KR"/>
        </w:rPr>
        <w:t>offset</w:t>
      </w:r>
    </w:p>
    <w:p w14:paraId="59FF8AEE" w14:textId="29039513" w:rsidR="00385C58" w:rsidRPr="00123D3C" w:rsidRDefault="00681A6D" w:rsidP="002F5D62">
      <w:pPr>
        <w:pStyle w:val="a4"/>
        <w:numPr>
          <w:ilvl w:val="0"/>
          <w:numId w:val="8"/>
        </w:numPr>
        <w:ind w:leftChars="0"/>
        <w:jc w:val="both"/>
        <w:rPr>
          <w:color w:val="000000" w:themeColor="text1"/>
          <w:lang w:eastAsia="ko-KR"/>
        </w:rPr>
      </w:pPr>
      <w:r w:rsidRPr="00123D3C">
        <w:rPr>
          <w:b/>
          <w:i/>
          <w:color w:val="000000" w:themeColor="text1"/>
          <w:lang w:eastAsia="ko-KR"/>
        </w:rPr>
        <w:t>Tim</w:t>
      </w:r>
      <w:r w:rsidR="002220F3" w:rsidRPr="00123D3C">
        <w:rPr>
          <w:b/>
          <w:i/>
          <w:color w:val="000000" w:themeColor="text1"/>
          <w:lang w:eastAsia="ko-KR"/>
        </w:rPr>
        <w:t>ing</w:t>
      </w:r>
      <w:r w:rsidRPr="00123D3C">
        <w:rPr>
          <w:b/>
          <w:i/>
          <w:color w:val="000000" w:themeColor="text1"/>
          <w:lang w:eastAsia="ko-KR"/>
        </w:rPr>
        <w:t xml:space="preserve"> information</w:t>
      </w:r>
      <w:r w:rsidR="0083735B" w:rsidRPr="00123D3C">
        <w:rPr>
          <w:b/>
          <w:i/>
          <w:color w:val="000000" w:themeColor="text1"/>
          <w:lang w:eastAsia="ko-KR"/>
        </w:rPr>
        <w:t xml:space="preserve">: </w:t>
      </w:r>
      <w:r w:rsidR="002220F3" w:rsidRPr="00123D3C">
        <w:rPr>
          <w:b/>
          <w:i/>
          <w:color w:val="000000" w:themeColor="text1"/>
          <w:lang w:eastAsia="ko-KR"/>
        </w:rPr>
        <w:t xml:space="preserve">slot location </w:t>
      </w:r>
      <w:r w:rsidR="0040648C" w:rsidRPr="00123D3C">
        <w:rPr>
          <w:b/>
          <w:i/>
          <w:color w:val="000000" w:themeColor="text1"/>
          <w:lang w:eastAsia="ko-KR"/>
        </w:rPr>
        <w:t xml:space="preserve">of </w:t>
      </w:r>
      <w:r w:rsidR="002F5D62" w:rsidRPr="00123D3C">
        <w:rPr>
          <w:b/>
          <w:i/>
          <w:color w:val="000000" w:themeColor="text1"/>
          <w:lang w:eastAsia="ko-KR"/>
        </w:rPr>
        <w:t xml:space="preserve">a </w:t>
      </w:r>
      <w:r w:rsidR="0040648C" w:rsidRPr="00123D3C">
        <w:rPr>
          <w:b/>
          <w:i/>
          <w:color w:val="000000" w:themeColor="text1"/>
          <w:lang w:eastAsia="ko-KR"/>
        </w:rPr>
        <w:t>CORESET,</w:t>
      </w:r>
      <w:r w:rsidR="003E0A3B" w:rsidRPr="00123D3C">
        <w:rPr>
          <w:b/>
          <w:i/>
          <w:color w:val="000000" w:themeColor="text1"/>
          <w:lang w:eastAsia="ko-KR"/>
        </w:rPr>
        <w:t xml:space="preserve"> </w:t>
      </w:r>
      <w:r w:rsidR="0040648C" w:rsidRPr="00123D3C">
        <w:rPr>
          <w:b/>
          <w:i/>
          <w:color w:val="000000" w:themeColor="text1"/>
          <w:lang w:eastAsia="ko-KR"/>
        </w:rPr>
        <w:t>OFDM symbol</w:t>
      </w:r>
      <w:r w:rsidR="002F5D62" w:rsidRPr="00123D3C">
        <w:rPr>
          <w:b/>
          <w:i/>
          <w:color w:val="000000" w:themeColor="text1"/>
          <w:lang w:eastAsia="ko-KR"/>
        </w:rPr>
        <w:t xml:space="preserve"> locations</w:t>
      </w:r>
      <w:r w:rsidR="0040648C" w:rsidRPr="00123D3C">
        <w:rPr>
          <w:b/>
          <w:i/>
          <w:color w:val="000000" w:themeColor="text1"/>
          <w:lang w:eastAsia="ko-KR"/>
        </w:rPr>
        <w:t xml:space="preserve"> </w:t>
      </w:r>
      <w:r w:rsidR="002F5D62" w:rsidRPr="00123D3C">
        <w:rPr>
          <w:b/>
          <w:i/>
          <w:color w:val="000000" w:themeColor="text1"/>
          <w:lang w:eastAsia="ko-KR"/>
        </w:rPr>
        <w:t xml:space="preserve">of </w:t>
      </w:r>
      <w:r w:rsidR="0040648C" w:rsidRPr="00123D3C">
        <w:rPr>
          <w:b/>
          <w:i/>
          <w:color w:val="000000" w:themeColor="text1"/>
          <w:lang w:eastAsia="ko-KR"/>
        </w:rPr>
        <w:t>a CORESET</w:t>
      </w:r>
    </w:p>
    <w:p w14:paraId="6553FFEB" w14:textId="644FEFCF" w:rsidR="002B1610" w:rsidRDefault="002B1610"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L1 parameters </w:t>
      </w:r>
      <w:r w:rsidR="00972A2E">
        <w:rPr>
          <w:szCs w:val="20"/>
          <w:lang w:val="en-US"/>
        </w:rPr>
        <w:t>of</w:t>
      </w:r>
      <w:r>
        <w:rPr>
          <w:szCs w:val="20"/>
          <w:lang w:val="en-US"/>
        </w:rPr>
        <w:t xml:space="preserve"> RMSI</w:t>
      </w:r>
    </w:p>
    <w:p w14:paraId="7051C20A" w14:textId="4E74D822" w:rsidR="002A6EC1" w:rsidRDefault="00420F24" w:rsidP="00123D3C">
      <w:pPr>
        <w:jc w:val="both"/>
        <w:rPr>
          <w:lang w:val="en-US" w:eastAsia="ko-KR"/>
        </w:rPr>
      </w:pPr>
      <w:r>
        <w:rPr>
          <w:lang w:val="en-US" w:eastAsia="ko-KR"/>
        </w:rPr>
        <w:t>According to RAN1 agreements so far, following parameters will be included in RMSI:</w:t>
      </w:r>
    </w:p>
    <w:p w14:paraId="4DF21EDA" w14:textId="4DB02AF0" w:rsidR="00420F24" w:rsidRPr="00123D3C" w:rsidRDefault="00420F24" w:rsidP="00123D3C">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sidRPr="00123D3C">
        <w:rPr>
          <w:rFonts w:ascii="Arial" w:hAnsi="Arial"/>
          <w:lang w:eastAsia="ko-KR"/>
        </w:rPr>
        <w:t>The actually transmitted SS blocks</w:t>
      </w:r>
      <w:r>
        <w:rPr>
          <w:rFonts w:ascii="Arial" w:hAnsi="Arial"/>
          <w:lang w:eastAsia="ko-KR"/>
        </w:rPr>
        <w:t xml:space="preserve"> (working assumption)</w:t>
      </w:r>
    </w:p>
    <w:p w14:paraId="03003DF6" w14:textId="13B79B45" w:rsidR="00F41E00" w:rsidRDefault="00420F24" w:rsidP="00123D3C">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sidRPr="00123D3C">
        <w:rPr>
          <w:rFonts w:ascii="Arial" w:hAnsi="Arial"/>
          <w:lang w:eastAsia="ko-KR"/>
        </w:rPr>
        <w:t>All random access configuration information</w:t>
      </w:r>
      <w:r w:rsidR="00102ED5">
        <w:rPr>
          <w:rFonts w:ascii="Arial" w:hAnsi="Arial"/>
          <w:lang w:eastAsia="ko-KR"/>
        </w:rPr>
        <w:t>, specifically including</w:t>
      </w:r>
    </w:p>
    <w:p w14:paraId="1E28B078" w14:textId="4E801E02" w:rsidR="00E83BA6" w:rsidRDefault="00F41E00" w:rsidP="00123D3C">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A</w:t>
      </w:r>
      <w:r w:rsidR="00420F24" w:rsidRPr="00123D3C">
        <w:rPr>
          <w:rFonts w:ascii="Arial" w:hAnsi="Arial"/>
          <w:lang w:eastAsia="ko-KR"/>
        </w:rPr>
        <w:t>n association between an SS block in the SS burst set and a subset of RACH resources and/or preamble indices</w:t>
      </w:r>
      <w:r>
        <w:rPr>
          <w:rFonts w:ascii="Arial" w:hAnsi="Arial"/>
          <w:lang w:eastAsia="ko-KR"/>
        </w:rPr>
        <w:t xml:space="preserve"> (f</w:t>
      </w:r>
      <w:r w:rsidRPr="00DC4A32">
        <w:rPr>
          <w:rFonts w:ascii="Arial" w:hAnsi="Arial"/>
          <w:lang w:eastAsia="ko-KR"/>
        </w:rPr>
        <w:t>or</w:t>
      </w:r>
      <w:r>
        <w:rPr>
          <w:rFonts w:ascii="Arial" w:hAnsi="Arial"/>
          <w:lang w:eastAsia="ko-KR"/>
        </w:rPr>
        <w:t xml:space="preserve"> contention-based random access)</w:t>
      </w:r>
    </w:p>
    <w:p w14:paraId="5113E2E3" w14:textId="0E3B04F2" w:rsidR="00420F24" w:rsidRPr="00123D3C" w:rsidRDefault="00E83BA6" w:rsidP="00123D3C">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w:t>
      </w:r>
      <w:r w:rsidR="00420F24" w:rsidRPr="00123D3C">
        <w:rPr>
          <w:rFonts w:ascii="Arial" w:hAnsi="Arial"/>
          <w:lang w:eastAsia="ko-KR"/>
        </w:rPr>
        <w:t>SS block transmi</w:t>
      </w:r>
      <w:r>
        <w:rPr>
          <w:rFonts w:ascii="Arial" w:hAnsi="Arial"/>
          <w:lang w:eastAsia="ko-KR"/>
        </w:rPr>
        <w:t>t</w:t>
      </w:r>
      <w:r w:rsidR="00420F24" w:rsidRPr="00123D3C">
        <w:rPr>
          <w:rFonts w:ascii="Arial" w:hAnsi="Arial"/>
          <w:lang w:eastAsia="ko-KR"/>
        </w:rPr>
        <w:t xml:space="preserve"> power” value</w:t>
      </w:r>
    </w:p>
    <w:p w14:paraId="599C7911" w14:textId="77777777" w:rsidR="00F41E00" w:rsidRDefault="00420F24" w:rsidP="00123D3C">
      <w:pPr>
        <w:numPr>
          <w:ilvl w:val="1"/>
          <w:numId w:val="24"/>
        </w:numPr>
        <w:overflowPunct w:val="0"/>
        <w:autoSpaceDE w:val="0"/>
        <w:autoSpaceDN w:val="0"/>
        <w:adjustRightInd w:val="0"/>
        <w:spacing w:after="0"/>
        <w:jc w:val="both"/>
        <w:textAlignment w:val="baseline"/>
        <w:rPr>
          <w:rFonts w:ascii="Arial" w:hAnsi="Arial"/>
          <w:lang w:eastAsia="ko-KR"/>
        </w:rPr>
      </w:pPr>
      <w:r w:rsidRPr="00123D3C">
        <w:rPr>
          <w:rFonts w:ascii="Arial" w:hAnsi="Arial"/>
          <w:lang w:eastAsia="ko-KR"/>
        </w:rPr>
        <w:t>The size of a RAR window</w:t>
      </w:r>
    </w:p>
    <w:p w14:paraId="655A87B0" w14:textId="77777777" w:rsidR="00F41E00" w:rsidRDefault="00420F24" w:rsidP="00123D3C">
      <w:pPr>
        <w:numPr>
          <w:ilvl w:val="1"/>
          <w:numId w:val="24"/>
        </w:numPr>
        <w:overflowPunct w:val="0"/>
        <w:autoSpaceDE w:val="0"/>
        <w:autoSpaceDN w:val="0"/>
        <w:adjustRightInd w:val="0"/>
        <w:spacing w:after="0"/>
        <w:jc w:val="both"/>
        <w:textAlignment w:val="baseline"/>
        <w:rPr>
          <w:rFonts w:ascii="Arial" w:hAnsi="Arial"/>
          <w:lang w:eastAsia="ko-KR"/>
        </w:rPr>
      </w:pPr>
      <w:r w:rsidRPr="00123D3C">
        <w:rPr>
          <w:rFonts w:ascii="Arial" w:hAnsi="Arial"/>
          <w:lang w:eastAsia="ko-KR"/>
        </w:rPr>
        <w:t>CORESET configured in RACH configuration</w:t>
      </w:r>
    </w:p>
    <w:p w14:paraId="170818F2" w14:textId="01465A3B" w:rsidR="00F41E00" w:rsidRDefault="00F41E00" w:rsidP="00123D3C">
      <w:pPr>
        <w:numPr>
          <w:ilvl w:val="1"/>
          <w:numId w:val="24"/>
        </w:numPr>
        <w:overflowPunct w:val="0"/>
        <w:autoSpaceDE w:val="0"/>
        <w:autoSpaceDN w:val="0"/>
        <w:adjustRightInd w:val="0"/>
        <w:spacing w:after="0"/>
        <w:jc w:val="both"/>
        <w:textAlignment w:val="baseline"/>
        <w:rPr>
          <w:rFonts w:ascii="Arial" w:hAnsi="Arial"/>
          <w:lang w:eastAsia="ko-KR"/>
        </w:rPr>
      </w:pPr>
      <w:r w:rsidRPr="00F41E00">
        <w:rPr>
          <w:rFonts w:ascii="Arial" w:hAnsi="Arial"/>
          <w:lang w:eastAsia="ko-KR"/>
        </w:rPr>
        <w:t xml:space="preserve">SCS for </w:t>
      </w:r>
      <w:proofErr w:type="spellStart"/>
      <w:r w:rsidRPr="00F41E00">
        <w:rPr>
          <w:rFonts w:ascii="Arial" w:hAnsi="Arial"/>
          <w:lang w:eastAsia="ko-KR"/>
        </w:rPr>
        <w:t>Msg</w:t>
      </w:r>
      <w:proofErr w:type="spellEnd"/>
      <w:r w:rsidRPr="00F41E00">
        <w:rPr>
          <w:rFonts w:ascii="Arial" w:hAnsi="Arial"/>
          <w:lang w:eastAsia="ko-KR"/>
        </w:rPr>
        <w:t xml:space="preserve"> 1</w:t>
      </w:r>
      <w:r>
        <w:rPr>
          <w:rFonts w:ascii="Arial" w:hAnsi="Arial"/>
          <w:lang w:eastAsia="ko-KR"/>
        </w:rPr>
        <w:t xml:space="preserve"> and Msg3 (separately from Msg1)</w:t>
      </w:r>
    </w:p>
    <w:p w14:paraId="320B0D5F" w14:textId="20E6619E" w:rsidR="00420F24" w:rsidRPr="00123D3C" w:rsidRDefault="00420F24" w:rsidP="00123D3C">
      <w:pPr>
        <w:numPr>
          <w:ilvl w:val="1"/>
          <w:numId w:val="24"/>
        </w:numPr>
        <w:overflowPunct w:val="0"/>
        <w:autoSpaceDE w:val="0"/>
        <w:autoSpaceDN w:val="0"/>
        <w:adjustRightInd w:val="0"/>
        <w:spacing w:after="0"/>
        <w:jc w:val="both"/>
        <w:textAlignment w:val="baseline"/>
        <w:rPr>
          <w:rFonts w:ascii="Arial" w:hAnsi="Arial"/>
          <w:lang w:eastAsia="ko-KR"/>
        </w:rPr>
      </w:pPr>
      <w:r w:rsidRPr="00123D3C">
        <w:rPr>
          <w:rFonts w:ascii="Arial" w:hAnsi="Arial"/>
          <w:lang w:eastAsia="ko-KR"/>
        </w:rPr>
        <w:t>RACH configuration for the SUL carrier</w:t>
      </w:r>
    </w:p>
    <w:p w14:paraId="73B6FC18" w14:textId="77777777" w:rsidR="00420F24" w:rsidRDefault="00420F24" w:rsidP="00123D3C">
      <w:pPr>
        <w:jc w:val="both"/>
        <w:rPr>
          <w:lang w:eastAsia="ko-KR"/>
        </w:rPr>
      </w:pPr>
    </w:p>
    <w:p w14:paraId="53F8AB00" w14:textId="78B63CEF" w:rsidR="002F50B0" w:rsidRDefault="00102ED5" w:rsidP="002F50B0">
      <w:pPr>
        <w:jc w:val="both"/>
        <w:rPr>
          <w:lang w:val="en-US" w:eastAsia="ko-KR"/>
        </w:rPr>
      </w:pPr>
      <w:r>
        <w:rPr>
          <w:lang w:eastAsia="ko-KR"/>
        </w:rPr>
        <w:t xml:space="preserve">Note that </w:t>
      </w:r>
      <w:r w:rsidR="002F50B0">
        <w:rPr>
          <w:lang w:val="en-US" w:eastAsia="ko-KR"/>
        </w:rPr>
        <w:t>RAN2 provided that the minimum SI includes at least following parameters</w:t>
      </w:r>
      <w:r>
        <w:rPr>
          <w:lang w:val="en-US" w:eastAsia="ko-KR"/>
        </w:rPr>
        <w:t xml:space="preserve"> [</w:t>
      </w:r>
      <w:r w:rsidR="00E64266">
        <w:rPr>
          <w:lang w:val="en-US" w:eastAsia="ko-KR"/>
        </w:rPr>
        <w:t>3</w:t>
      </w:r>
      <w:r>
        <w:rPr>
          <w:lang w:val="en-US" w:eastAsia="ko-KR"/>
        </w:rPr>
        <w:t>]</w:t>
      </w:r>
      <w:r w:rsidR="002F50B0">
        <w:rPr>
          <w:lang w:val="en-US" w:eastAsia="ko-KR"/>
        </w:rPr>
        <w:t>:</w:t>
      </w:r>
    </w:p>
    <w:p w14:paraId="05C4F76B"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sidRPr="00CE4D21">
        <w:rPr>
          <w:rFonts w:ascii="Arial" w:hAnsi="Arial"/>
          <w:lang w:eastAsia="ko-KR"/>
        </w:rPr>
        <w:t>SFN</w:t>
      </w:r>
    </w:p>
    <w:p w14:paraId="7054843B"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 xml:space="preserve">a </w:t>
      </w:r>
      <w:r w:rsidRPr="00CE4D21">
        <w:rPr>
          <w:rFonts w:ascii="Arial" w:hAnsi="Arial"/>
          <w:lang w:eastAsia="ko-KR"/>
        </w:rPr>
        <w:t>list of PLMN</w:t>
      </w:r>
      <w:r>
        <w:rPr>
          <w:rFonts w:ascii="Arial" w:hAnsi="Arial"/>
          <w:lang w:eastAsia="ko-KR"/>
        </w:rPr>
        <w:t>s</w:t>
      </w:r>
    </w:p>
    <w:p w14:paraId="7561CCC2"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A c</w:t>
      </w:r>
      <w:r w:rsidRPr="00CE4D21">
        <w:rPr>
          <w:rFonts w:ascii="Arial" w:hAnsi="Arial"/>
          <w:lang w:eastAsia="ko-KR"/>
        </w:rPr>
        <w:t>ell ID</w:t>
      </w:r>
    </w:p>
    <w:p w14:paraId="43F91C19"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C</w:t>
      </w:r>
      <w:r w:rsidRPr="00CE4D21">
        <w:rPr>
          <w:rFonts w:ascii="Arial" w:hAnsi="Arial"/>
          <w:lang w:eastAsia="ko-KR"/>
        </w:rPr>
        <w:t>ell camping parameters</w:t>
      </w:r>
    </w:p>
    <w:p w14:paraId="46B7BB08"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RACH parameters</w:t>
      </w:r>
    </w:p>
    <w:p w14:paraId="118EF47B"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S</w:t>
      </w:r>
      <w:r w:rsidRPr="0025334A">
        <w:rPr>
          <w:rFonts w:ascii="Arial" w:hAnsi="Arial"/>
          <w:lang w:eastAsia="ko-KR"/>
        </w:rPr>
        <w:t>cheduling information for other SI</w:t>
      </w:r>
    </w:p>
    <w:p w14:paraId="3445CC9B"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sidRPr="0025334A">
        <w:rPr>
          <w:rFonts w:ascii="Arial" w:hAnsi="Arial"/>
          <w:lang w:eastAsia="ko-KR"/>
        </w:rPr>
        <w:t>SIB type</w:t>
      </w:r>
    </w:p>
    <w:p w14:paraId="74C71971"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V</w:t>
      </w:r>
      <w:r w:rsidRPr="0025334A">
        <w:rPr>
          <w:rFonts w:ascii="Arial" w:hAnsi="Arial"/>
          <w:lang w:eastAsia="ko-KR"/>
        </w:rPr>
        <w:t>alidity information</w:t>
      </w:r>
    </w:p>
    <w:p w14:paraId="1527FAAA"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lastRenderedPageBreak/>
        <w:t>SI P</w:t>
      </w:r>
      <w:r w:rsidRPr="0025334A">
        <w:rPr>
          <w:rFonts w:ascii="Arial" w:hAnsi="Arial"/>
          <w:lang w:eastAsia="ko-KR"/>
        </w:rPr>
        <w:t>eri</w:t>
      </w:r>
      <w:r>
        <w:rPr>
          <w:rFonts w:ascii="Arial" w:hAnsi="Arial"/>
          <w:lang w:eastAsia="ko-KR"/>
        </w:rPr>
        <w:t>odicity</w:t>
      </w:r>
    </w:p>
    <w:p w14:paraId="39C813EA"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SI-window information</w:t>
      </w:r>
    </w:p>
    <w:p w14:paraId="4BB0CEC6"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A</w:t>
      </w:r>
      <w:r w:rsidRPr="00E735FA">
        <w:rPr>
          <w:rFonts w:ascii="Arial" w:hAnsi="Arial"/>
          <w:lang w:eastAsia="ko-KR"/>
        </w:rPr>
        <w:t>n indicator whether the concerned SI-b</w:t>
      </w:r>
      <w:r>
        <w:rPr>
          <w:rFonts w:ascii="Arial" w:hAnsi="Arial"/>
          <w:lang w:eastAsia="ko-KR"/>
        </w:rPr>
        <w:t>lock is periodically broadcast or provided on demand</w:t>
      </w:r>
    </w:p>
    <w:p w14:paraId="58F968CE"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sidRPr="00E735FA">
        <w:rPr>
          <w:rFonts w:ascii="Arial" w:hAnsi="Arial"/>
          <w:lang w:eastAsia="ko-KR"/>
        </w:rPr>
        <w:t>Parameters required for requesting other SI-block(s) (if any needed, e.g. RACH preambles for request)</w:t>
      </w:r>
      <w:r>
        <w:rPr>
          <w:rFonts w:ascii="Arial" w:hAnsi="Arial"/>
          <w:lang w:eastAsia="ko-KR"/>
        </w:rPr>
        <w:t>,</w:t>
      </w:r>
      <w:r w:rsidRPr="00E735FA">
        <w:rPr>
          <w:rFonts w:ascii="Arial" w:hAnsi="Arial"/>
          <w:lang w:eastAsia="ko-KR"/>
        </w:rPr>
        <w:t xml:space="preserve"> if network allows on demand mechanism.</w:t>
      </w:r>
    </w:p>
    <w:p w14:paraId="73368FBC" w14:textId="77777777" w:rsidR="002F50B0" w:rsidRDefault="002F50B0" w:rsidP="002F50B0">
      <w:pPr>
        <w:jc w:val="both"/>
        <w:rPr>
          <w:lang w:eastAsia="ko-KR"/>
        </w:rPr>
      </w:pPr>
    </w:p>
    <w:p w14:paraId="37FACCB8" w14:textId="0A9570EC" w:rsidR="00E64266" w:rsidRDefault="002F50B0" w:rsidP="00123D3C">
      <w:pPr>
        <w:jc w:val="both"/>
        <w:rPr>
          <w:lang w:val="en-US" w:eastAsia="ko-KR"/>
        </w:rPr>
      </w:pPr>
      <w:r w:rsidRPr="00DC4A32">
        <w:rPr>
          <w:lang w:val="en-US" w:eastAsia="ko-KR"/>
        </w:rPr>
        <w:t xml:space="preserve">RAN2 </w:t>
      </w:r>
      <w:r w:rsidR="00102ED5">
        <w:rPr>
          <w:lang w:val="en-US" w:eastAsia="ko-KR"/>
        </w:rPr>
        <w:t xml:space="preserve">also </w:t>
      </w:r>
      <w:r w:rsidRPr="00DC4A32">
        <w:rPr>
          <w:lang w:val="en-US" w:eastAsia="ko-KR"/>
        </w:rPr>
        <w:t xml:space="preserve">informed that the minimum SI should accommodate at least around 250 bits for L2/L3 operation based on the current RAN2 agreements. This estimation does not include any L1 parameter and the size of the minimum SI should be flexible in size for future proof. </w:t>
      </w:r>
      <w:r w:rsidR="008F0F44">
        <w:rPr>
          <w:lang w:val="en-US" w:eastAsia="ko-KR"/>
        </w:rPr>
        <w:t xml:space="preserve">Note that </w:t>
      </w:r>
      <w:r w:rsidRPr="00DC4A32">
        <w:rPr>
          <w:lang w:val="en-US" w:eastAsia="ko-KR"/>
        </w:rPr>
        <w:t xml:space="preserve">RAN1 </w:t>
      </w:r>
      <w:r w:rsidR="008F0F44">
        <w:rPr>
          <w:lang w:val="en-US" w:eastAsia="ko-KR"/>
        </w:rPr>
        <w:t xml:space="preserve">already </w:t>
      </w:r>
      <w:r w:rsidRPr="00DC4A32">
        <w:rPr>
          <w:lang w:val="en-US" w:eastAsia="ko-KR"/>
        </w:rPr>
        <w:t>agreed that SFN is carried by PBCH</w:t>
      </w:r>
      <w:r w:rsidR="008F0F44">
        <w:rPr>
          <w:lang w:val="en-US" w:eastAsia="ko-KR"/>
        </w:rPr>
        <w:t>.</w:t>
      </w:r>
      <w:r w:rsidR="00D54E7B">
        <w:rPr>
          <w:lang w:val="en-US" w:eastAsia="ko-KR"/>
        </w:rPr>
        <w:t xml:space="preserve"> In addition, RACH parameters are counted by both RAN1 and RAN2 with more NR specific parameters in RAN1.</w:t>
      </w:r>
    </w:p>
    <w:p w14:paraId="2191E462" w14:textId="4FD7A1CC" w:rsidR="002A6EC1" w:rsidRPr="002A6EC1" w:rsidRDefault="00D54E7B" w:rsidP="00123D3C">
      <w:pPr>
        <w:jc w:val="both"/>
        <w:rPr>
          <w:lang w:val="en-US" w:eastAsia="ko-KR"/>
        </w:rPr>
      </w:pPr>
      <w:r>
        <w:rPr>
          <w:lang w:val="en-US" w:eastAsia="ko-KR"/>
        </w:rPr>
        <w:t>Therefore, i</w:t>
      </w:r>
      <w:r w:rsidR="00E64266">
        <w:rPr>
          <w:lang w:val="en-US" w:eastAsia="ko-KR"/>
        </w:rPr>
        <w:t xml:space="preserve">ncorporating both RAN1 and RAN2 parameters, </w:t>
      </w:r>
      <w:r w:rsidR="008C586C">
        <w:rPr>
          <w:lang w:val="en-US" w:eastAsia="ko-KR"/>
        </w:rPr>
        <w:t>it is anticipated that at least around 300 bits are required for RMSI.</w:t>
      </w:r>
      <w:r w:rsidR="00ED5C6B">
        <w:rPr>
          <w:lang w:val="en-US" w:eastAsia="ko-KR"/>
        </w:rPr>
        <w:t xml:space="preserve"> The maximum size of RMSI would be dominated by the association between SS block and RACH resource and/or preamble index.</w:t>
      </w:r>
      <w:r w:rsidR="00106008">
        <w:rPr>
          <w:lang w:val="en-US" w:eastAsia="ko-KR"/>
        </w:rPr>
        <w:t xml:space="preserve"> </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645C05A" w:rsidR="00BF03CF" w:rsidRPr="002A74FA" w:rsidRDefault="00BF03CF" w:rsidP="00CC3727">
      <w:pPr>
        <w:spacing w:line="288" w:lineRule="auto"/>
        <w:jc w:val="both"/>
        <w:rPr>
          <w:lang w:eastAsia="ko-KR"/>
        </w:rPr>
      </w:pPr>
      <w:r w:rsidRPr="002A74FA">
        <w:rPr>
          <w:lang w:eastAsia="ko-KR"/>
        </w:rPr>
        <w:t xml:space="preserve">This contribution has examined design issues related to NR </w:t>
      </w:r>
      <w:r w:rsidR="002277A7">
        <w:rPr>
          <w:lang w:eastAsia="ko-KR"/>
        </w:rPr>
        <w:t xml:space="preserve">minimum </w:t>
      </w:r>
      <w:r w:rsidRPr="002A74FA">
        <w:rPr>
          <w:lang w:eastAsia="ko-KR"/>
        </w:rPr>
        <w:t>system information delivery in initial access and made the following proposals</w:t>
      </w:r>
      <w:r w:rsidR="00C90C21">
        <w:rPr>
          <w:lang w:eastAsia="ko-KR"/>
        </w:rPr>
        <w:t>:</w:t>
      </w:r>
    </w:p>
    <w:p w14:paraId="5337CB0C" w14:textId="33DFBBE2" w:rsidR="002A671A" w:rsidRDefault="002A671A" w:rsidP="002A671A">
      <w:pPr>
        <w:spacing w:before="180"/>
        <w:jc w:val="both"/>
        <w:rPr>
          <w:b/>
          <w:i/>
          <w:lang w:eastAsia="ko-KR"/>
        </w:rPr>
      </w:pPr>
      <w:r w:rsidRPr="0067593B">
        <w:rPr>
          <w:rFonts w:hint="eastAsia"/>
          <w:b/>
          <w:i/>
          <w:lang w:eastAsia="ko-KR"/>
        </w:rPr>
        <w:t>P</w:t>
      </w:r>
      <w:r w:rsidRPr="0067593B">
        <w:rPr>
          <w:b/>
          <w:i/>
          <w:lang w:eastAsia="ko-KR"/>
        </w:rPr>
        <w:t>roposal</w:t>
      </w:r>
      <w:r w:rsidR="00A71124">
        <w:rPr>
          <w:b/>
          <w:i/>
          <w:lang w:eastAsia="ko-KR"/>
        </w:rPr>
        <w:t xml:space="preserve"> 1</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actually transmitted SS blocks.</w:t>
      </w:r>
    </w:p>
    <w:p w14:paraId="75EC726F" w14:textId="7555208E" w:rsidR="002A671A" w:rsidRPr="00922797" w:rsidRDefault="002A671A">
      <w:pPr>
        <w:pStyle w:val="a4"/>
        <w:numPr>
          <w:ilvl w:val="0"/>
          <w:numId w:val="8"/>
        </w:numPr>
        <w:ind w:leftChars="0"/>
        <w:jc w:val="both"/>
        <w:rPr>
          <w:lang w:eastAsia="ko-KR"/>
        </w:rPr>
      </w:pPr>
      <w:r w:rsidRPr="00CF41A4">
        <w:rPr>
          <w:b/>
          <w:i/>
          <w:lang w:eastAsia="ko-KR"/>
        </w:rPr>
        <w:t xml:space="preserve">UE may assume QCL in </w:t>
      </w:r>
      <w:r>
        <w:rPr>
          <w:rFonts w:hint="eastAsia"/>
          <w:b/>
          <w:i/>
          <w:lang w:eastAsia="ko-KR"/>
        </w:rPr>
        <w:t>large scale</w:t>
      </w:r>
      <w:r w:rsidRPr="00CF41A4">
        <w:rPr>
          <w:b/>
          <w:i/>
          <w:lang w:eastAsia="ko-KR"/>
        </w:rPr>
        <w:t xml:space="preserve"> parameters</w:t>
      </w:r>
      <w:r>
        <w:rPr>
          <w:rFonts w:hint="eastAsia"/>
          <w:b/>
          <w:i/>
          <w:lang w:eastAsia="ko-KR"/>
        </w:rPr>
        <w:t xml:space="preserve"> (e.g., spatial parameter)</w:t>
      </w:r>
      <w:r w:rsidRPr="00CF41A4">
        <w:rPr>
          <w:b/>
          <w:i/>
          <w:lang w:eastAsia="ko-KR"/>
        </w:rPr>
        <w:t xml:space="preserve"> between a detected SS block and PDCCH in a corresponding CORESET.</w:t>
      </w:r>
    </w:p>
    <w:p w14:paraId="1084071F" w14:textId="77777777" w:rsidR="00A71124" w:rsidRDefault="00A71124" w:rsidP="00A71124">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2</w:t>
      </w:r>
      <w:r w:rsidRPr="0067593B">
        <w:rPr>
          <w:b/>
          <w:i/>
          <w:lang w:eastAsia="ko-KR"/>
        </w:rPr>
        <w:t>:</w:t>
      </w:r>
      <w:r>
        <w:rPr>
          <w:rFonts w:hint="eastAsia"/>
          <w:b/>
          <w:i/>
          <w:lang w:eastAsia="ko-KR"/>
        </w:rPr>
        <w:t xml:space="preserve"> </w:t>
      </w:r>
      <w:r>
        <w:rPr>
          <w:b/>
          <w:i/>
          <w:lang w:eastAsia="ko-KR"/>
        </w:rPr>
        <w:t xml:space="preserve">CORESET configuration in MIB in an SS block indicates a single CORESET </w:t>
      </w:r>
      <w:proofErr w:type="gramStart"/>
      <w:r>
        <w:rPr>
          <w:b/>
          <w:i/>
          <w:lang w:eastAsia="ko-KR"/>
        </w:rPr>
        <w:t>whose</w:t>
      </w:r>
      <w:proofErr w:type="gramEnd"/>
      <w:r>
        <w:rPr>
          <w:b/>
          <w:i/>
          <w:lang w:eastAsia="ko-KR"/>
        </w:rPr>
        <w:t xml:space="preserve"> PDCCH DMRS is </w:t>
      </w:r>
      <w:proofErr w:type="spellStart"/>
      <w:r>
        <w:rPr>
          <w:b/>
          <w:i/>
          <w:lang w:eastAsia="ko-KR"/>
        </w:rPr>
        <w:t>QCL’ed</w:t>
      </w:r>
      <w:proofErr w:type="spellEnd"/>
      <w:r>
        <w:rPr>
          <w:b/>
          <w:i/>
          <w:lang w:eastAsia="ko-KR"/>
        </w:rPr>
        <w:t xml:space="preserve"> with the SS block at least in spatial parameters. </w:t>
      </w:r>
    </w:p>
    <w:p w14:paraId="3411EDEE" w14:textId="77777777" w:rsidR="00A71124" w:rsidRPr="00DC4A32" w:rsidRDefault="00A71124" w:rsidP="00123D3C">
      <w:pPr>
        <w:pStyle w:val="a4"/>
        <w:numPr>
          <w:ilvl w:val="0"/>
          <w:numId w:val="8"/>
        </w:numPr>
        <w:ind w:leftChars="0"/>
        <w:jc w:val="both"/>
        <w:rPr>
          <w:b/>
          <w:i/>
          <w:lang w:eastAsia="ko-KR"/>
        </w:rPr>
      </w:pPr>
      <w:r w:rsidRPr="00DC4A32">
        <w:rPr>
          <w:b/>
          <w:i/>
          <w:lang w:eastAsia="ko-KR"/>
        </w:rPr>
        <w:t xml:space="preserve">Note: </w:t>
      </w:r>
      <w:r>
        <w:rPr>
          <w:b/>
          <w:i/>
          <w:lang w:eastAsia="ko-KR"/>
        </w:rPr>
        <w:t xml:space="preserve">This implies that different SS blocks may indicate different CORESETs. </w:t>
      </w:r>
    </w:p>
    <w:p w14:paraId="0B52BD00" w14:textId="77777777" w:rsidR="00A71124" w:rsidRDefault="00A71124" w:rsidP="00A71124">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3</w:t>
      </w:r>
      <w:r w:rsidRPr="0067593B">
        <w:rPr>
          <w:b/>
          <w:i/>
          <w:lang w:eastAsia="ko-KR"/>
        </w:rPr>
        <w:t>:</w:t>
      </w:r>
      <w:r>
        <w:rPr>
          <w:rFonts w:hint="eastAsia"/>
          <w:b/>
          <w:i/>
          <w:lang w:eastAsia="ko-KR"/>
        </w:rPr>
        <w:t xml:space="preserve"> </w:t>
      </w:r>
      <w:r>
        <w:rPr>
          <w:b/>
          <w:i/>
          <w:lang w:eastAsia="ko-KR"/>
        </w:rPr>
        <w:t xml:space="preserve">A single BW is configured in MIB by means of a frequency offset. The single BW is to transmit </w:t>
      </w:r>
      <w:r w:rsidRPr="00307544">
        <w:rPr>
          <w:b/>
          <w:i/>
          <w:lang w:eastAsia="ko-KR"/>
        </w:rPr>
        <w:t xml:space="preserve">these signals </w:t>
      </w:r>
      <w:r>
        <w:rPr>
          <w:b/>
          <w:i/>
          <w:lang w:eastAsia="ko-KR"/>
        </w:rPr>
        <w:t xml:space="preserve">according to </w:t>
      </w:r>
      <w:r w:rsidRPr="00307544">
        <w:rPr>
          <w:b/>
          <w:i/>
          <w:lang w:eastAsia="ko-KR"/>
        </w:rPr>
        <w:t>the MIB configured numerology, i.e., MIB configured CORESET, RMSI, RMSI configured CORESET, msg2/4 for initial access, broadcast OSI, etc.</w:t>
      </w:r>
    </w:p>
    <w:p w14:paraId="00296180" w14:textId="77777777" w:rsidR="00A71124" w:rsidRDefault="00A71124" w:rsidP="00A71124">
      <w:pPr>
        <w:pStyle w:val="a4"/>
        <w:numPr>
          <w:ilvl w:val="0"/>
          <w:numId w:val="8"/>
        </w:numPr>
        <w:ind w:leftChars="0"/>
        <w:jc w:val="both"/>
        <w:rPr>
          <w:b/>
          <w:i/>
          <w:lang w:eastAsia="ko-KR"/>
        </w:rPr>
      </w:pPr>
      <w:r>
        <w:rPr>
          <w:b/>
          <w:i/>
          <w:lang w:eastAsia="ko-KR"/>
        </w:rPr>
        <w:t xml:space="preserve">The candidate values to indicate the frequency offset include at least ‘0’, and other values that corresponds to BWPs non-overlapping with the SS block BW. </w:t>
      </w:r>
    </w:p>
    <w:p w14:paraId="4E8E1D54" w14:textId="77777777" w:rsidR="00A71124" w:rsidRPr="00DC4A32" w:rsidRDefault="00A71124" w:rsidP="00A71124">
      <w:pPr>
        <w:pStyle w:val="a4"/>
        <w:numPr>
          <w:ilvl w:val="0"/>
          <w:numId w:val="8"/>
        </w:numPr>
        <w:ind w:leftChars="0"/>
        <w:jc w:val="both"/>
        <w:rPr>
          <w:b/>
          <w:i/>
          <w:lang w:eastAsia="ko-KR"/>
        </w:rPr>
      </w:pPr>
      <w:r>
        <w:rPr>
          <w:b/>
          <w:i/>
          <w:lang w:eastAsia="ko-KR"/>
        </w:rPr>
        <w:t xml:space="preserve">The number of bits for the frequency offset is limited to [2] bits. </w:t>
      </w:r>
    </w:p>
    <w:p w14:paraId="500EFFE1" w14:textId="3D07F157" w:rsidR="00D74BE6" w:rsidRDefault="00D74BE6" w:rsidP="00D74BE6">
      <w:pPr>
        <w:spacing w:before="180"/>
        <w:jc w:val="both"/>
        <w:rPr>
          <w:b/>
          <w:i/>
          <w:lang w:eastAsia="ko-KR"/>
        </w:rPr>
      </w:pPr>
      <w:r w:rsidRPr="0067593B">
        <w:rPr>
          <w:rFonts w:hint="eastAsia"/>
          <w:b/>
          <w:i/>
          <w:lang w:eastAsia="ko-KR"/>
        </w:rPr>
        <w:t>P</w:t>
      </w:r>
      <w:r w:rsidRPr="0067593B">
        <w:rPr>
          <w:b/>
          <w:i/>
          <w:lang w:eastAsia="ko-KR"/>
        </w:rPr>
        <w:t>roposal</w:t>
      </w:r>
      <w:r w:rsidR="00A71124">
        <w:rPr>
          <w:b/>
          <w:i/>
          <w:lang w:eastAsia="ko-KR"/>
        </w:rPr>
        <w:t xml:space="preserve"> 4</w:t>
      </w:r>
      <w:r w:rsidRPr="0067593B">
        <w:rPr>
          <w:b/>
          <w:i/>
          <w:lang w:eastAsia="ko-KR"/>
        </w:rPr>
        <w:t>:</w:t>
      </w:r>
      <w:r>
        <w:rPr>
          <w:rFonts w:hint="eastAsia"/>
          <w:b/>
          <w:i/>
          <w:lang w:eastAsia="ko-KR"/>
        </w:rPr>
        <w:t xml:space="preserve"> Following parameters are supported for configuration of CORESET for RMSI scheduling:</w:t>
      </w:r>
    </w:p>
    <w:p w14:paraId="6A7B2956" w14:textId="40428777" w:rsidR="00D74BE6" w:rsidRPr="00A54253" w:rsidRDefault="00D74BE6" w:rsidP="00D74BE6">
      <w:pPr>
        <w:pStyle w:val="a4"/>
        <w:numPr>
          <w:ilvl w:val="0"/>
          <w:numId w:val="8"/>
        </w:numPr>
        <w:ind w:leftChars="0"/>
        <w:jc w:val="both"/>
        <w:rPr>
          <w:b/>
          <w:i/>
          <w:lang w:eastAsia="ko-KR"/>
        </w:rPr>
      </w:pPr>
      <w:r w:rsidRPr="00A54253">
        <w:rPr>
          <w:rFonts w:hint="eastAsia"/>
          <w:b/>
          <w:i/>
          <w:lang w:eastAsia="ko-KR"/>
        </w:rPr>
        <w:t xml:space="preserve">Frequency information: </w:t>
      </w:r>
      <w:r w:rsidR="00A71124">
        <w:rPr>
          <w:b/>
          <w:i/>
          <w:lang w:eastAsia="ko-KR"/>
        </w:rPr>
        <w:t xml:space="preserve">0-2 bits of </w:t>
      </w:r>
      <w:r w:rsidRPr="00A54253">
        <w:rPr>
          <w:rFonts w:hint="eastAsia"/>
          <w:b/>
          <w:i/>
          <w:lang w:eastAsia="ko-KR"/>
        </w:rPr>
        <w:t xml:space="preserve">number of PRBs for </w:t>
      </w:r>
      <w:r w:rsidR="00A71124">
        <w:rPr>
          <w:b/>
          <w:i/>
          <w:lang w:eastAsia="ko-KR"/>
        </w:rPr>
        <w:t xml:space="preserve">a </w:t>
      </w:r>
      <w:r w:rsidRPr="00A54253">
        <w:rPr>
          <w:rFonts w:hint="eastAsia"/>
          <w:b/>
          <w:i/>
          <w:lang w:eastAsia="ko-KR"/>
        </w:rPr>
        <w:t xml:space="preserve">CORESET, </w:t>
      </w:r>
      <w:r w:rsidR="00A71124">
        <w:rPr>
          <w:b/>
          <w:i/>
          <w:lang w:eastAsia="ko-KR"/>
        </w:rPr>
        <w:t xml:space="preserve">2 bit </w:t>
      </w:r>
      <w:r w:rsidRPr="00A54253">
        <w:rPr>
          <w:rFonts w:hint="eastAsia"/>
          <w:b/>
          <w:i/>
          <w:lang w:eastAsia="ko-KR"/>
        </w:rPr>
        <w:t>frequency</w:t>
      </w:r>
      <w:r w:rsidR="00A71124">
        <w:rPr>
          <w:b/>
          <w:i/>
          <w:lang w:eastAsia="ko-KR"/>
        </w:rPr>
        <w:t xml:space="preserve"> offset</w:t>
      </w:r>
    </w:p>
    <w:p w14:paraId="2717607C" w14:textId="0A1A1259" w:rsidR="00324C20" w:rsidRPr="00922797" w:rsidRDefault="00A71124">
      <w:pPr>
        <w:pStyle w:val="a4"/>
        <w:numPr>
          <w:ilvl w:val="0"/>
          <w:numId w:val="8"/>
        </w:numPr>
        <w:ind w:leftChars="0"/>
        <w:jc w:val="both"/>
        <w:rPr>
          <w:b/>
          <w:i/>
          <w:lang w:eastAsia="ko-KR"/>
        </w:rPr>
      </w:pPr>
      <w:r w:rsidRPr="00A54253">
        <w:rPr>
          <w:rFonts w:hint="eastAsia"/>
          <w:b/>
          <w:i/>
          <w:lang w:eastAsia="ko-KR"/>
        </w:rPr>
        <w:t>Tim</w:t>
      </w:r>
      <w:r>
        <w:rPr>
          <w:b/>
          <w:i/>
          <w:lang w:eastAsia="ko-KR"/>
        </w:rPr>
        <w:t>ing</w:t>
      </w:r>
      <w:r w:rsidRPr="00A54253">
        <w:rPr>
          <w:rFonts w:hint="eastAsia"/>
          <w:b/>
          <w:i/>
          <w:lang w:eastAsia="ko-KR"/>
        </w:rPr>
        <w:t xml:space="preserve"> </w:t>
      </w:r>
      <w:r w:rsidR="00D74BE6" w:rsidRPr="00A54253">
        <w:rPr>
          <w:rFonts w:hint="eastAsia"/>
          <w:b/>
          <w:i/>
          <w:lang w:eastAsia="ko-KR"/>
        </w:rPr>
        <w:t xml:space="preserve">information: </w:t>
      </w:r>
      <w:r>
        <w:rPr>
          <w:b/>
          <w:i/>
          <w:lang w:eastAsia="ko-KR"/>
        </w:rPr>
        <w:t>slot location</w:t>
      </w:r>
      <w:r w:rsidR="00D74BE6" w:rsidRPr="00A54253">
        <w:rPr>
          <w:rFonts w:hint="eastAsia"/>
          <w:b/>
          <w:i/>
          <w:lang w:eastAsia="ko-KR"/>
        </w:rPr>
        <w:t xml:space="preserve"> of CORESET, OFDM </w:t>
      </w:r>
      <w:r w:rsidRPr="00A54253">
        <w:rPr>
          <w:rFonts w:hint="eastAsia"/>
          <w:b/>
          <w:i/>
          <w:lang w:eastAsia="ko-KR"/>
        </w:rPr>
        <w:t>symbol</w:t>
      </w:r>
      <w:r>
        <w:rPr>
          <w:b/>
          <w:i/>
          <w:lang w:eastAsia="ko-KR"/>
        </w:rPr>
        <w:t xml:space="preserve"> locations</w:t>
      </w:r>
      <w:r w:rsidRPr="00A54253">
        <w:rPr>
          <w:rFonts w:hint="eastAsia"/>
          <w:b/>
          <w:i/>
          <w:lang w:eastAsia="ko-KR"/>
        </w:rPr>
        <w:t xml:space="preserve"> </w:t>
      </w:r>
      <w:r>
        <w:rPr>
          <w:b/>
          <w:i/>
          <w:lang w:eastAsia="ko-KR"/>
        </w:rPr>
        <w:t>of</w:t>
      </w:r>
      <w:r w:rsidRPr="00A54253">
        <w:rPr>
          <w:rFonts w:hint="eastAsia"/>
          <w:b/>
          <w:i/>
          <w:lang w:eastAsia="ko-KR"/>
        </w:rPr>
        <w:t xml:space="preserve"> </w:t>
      </w:r>
      <w:r w:rsidR="00D74BE6" w:rsidRPr="00A54253">
        <w:rPr>
          <w:rFonts w:hint="eastAsia"/>
          <w:b/>
          <w:i/>
          <w:lang w:eastAsia="ko-KR"/>
        </w:rPr>
        <w:t>a CORESET</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8704CCE" w14:textId="6F009C4C" w:rsidR="009B4741" w:rsidRDefault="009B4741">
      <w:pPr>
        <w:spacing w:after="0"/>
        <w:rPr>
          <w:rFonts w:eastAsiaTheme="minorEastAsia"/>
          <w:lang w:val="en-US" w:eastAsia="ko-KR"/>
        </w:rPr>
      </w:pPr>
      <w:r>
        <w:rPr>
          <w:rFonts w:eastAsiaTheme="minorEastAsia" w:hint="eastAsia"/>
          <w:lang w:val="en-US" w:eastAsia="ko-KR"/>
        </w:rPr>
        <w:t>[</w:t>
      </w:r>
      <w:r w:rsidR="005B770A">
        <w:rPr>
          <w:rFonts w:eastAsiaTheme="minorEastAsia"/>
          <w:lang w:val="en-US" w:eastAsia="ko-KR"/>
        </w:rPr>
        <w:t>1</w:t>
      </w:r>
      <w:r>
        <w:rPr>
          <w:rFonts w:eastAsiaTheme="minorEastAsia" w:hint="eastAsia"/>
          <w:lang w:val="en-US" w:eastAsia="ko-KR"/>
        </w:rPr>
        <w:t>] R1-</w:t>
      </w:r>
      <w:r w:rsidR="005C7FA3" w:rsidRPr="005C7FA3">
        <w:rPr>
          <w:rFonts w:eastAsiaTheme="minorEastAsia"/>
          <w:lang w:val="en-US" w:eastAsia="ko-KR"/>
        </w:rPr>
        <w:t>1713614</w:t>
      </w:r>
      <w:r>
        <w:rPr>
          <w:rFonts w:eastAsiaTheme="minorEastAsia" w:hint="eastAsia"/>
          <w:lang w:val="en-US" w:eastAsia="ko-KR"/>
        </w:rPr>
        <w:t xml:space="preserve">, </w:t>
      </w:r>
      <w:proofErr w:type="spellStart"/>
      <w:r w:rsidRPr="009B4741">
        <w:rPr>
          <w:rFonts w:eastAsiaTheme="minorEastAsia"/>
          <w:lang w:val="en-US" w:eastAsia="ko-KR"/>
        </w:rPr>
        <w:t>Multibeam</w:t>
      </w:r>
      <w:proofErr w:type="spellEnd"/>
      <w:r w:rsidRPr="009B4741">
        <w:rPr>
          <w:rFonts w:eastAsiaTheme="minorEastAsia"/>
          <w:lang w:val="en-US" w:eastAsia="ko-KR"/>
        </w:rPr>
        <w:t xml:space="preserve"> Transmission for PDCCH</w:t>
      </w:r>
      <w:r>
        <w:rPr>
          <w:rFonts w:eastAsiaTheme="minorEastAsia" w:hint="eastAsia"/>
          <w:lang w:val="en-US" w:eastAsia="ko-KR"/>
        </w:rPr>
        <w:t>, Samsung</w:t>
      </w:r>
    </w:p>
    <w:p w14:paraId="2CB04882" w14:textId="1115883D" w:rsidR="00F26C83" w:rsidRDefault="00F26C83">
      <w:pPr>
        <w:spacing w:after="0"/>
        <w:rPr>
          <w:rFonts w:eastAsiaTheme="minorEastAsia"/>
          <w:lang w:val="en-US" w:eastAsia="ko-KR"/>
        </w:rPr>
      </w:pPr>
      <w:r>
        <w:rPr>
          <w:rFonts w:eastAsiaTheme="minorEastAsia" w:hint="eastAsia"/>
          <w:lang w:val="en-US" w:eastAsia="ko-KR"/>
        </w:rPr>
        <w:t>[</w:t>
      </w:r>
      <w:r w:rsidR="005B770A">
        <w:rPr>
          <w:rFonts w:eastAsiaTheme="minorEastAsia"/>
          <w:lang w:val="en-US" w:eastAsia="ko-KR"/>
        </w:rPr>
        <w:t>2</w:t>
      </w:r>
      <w:r>
        <w:rPr>
          <w:rFonts w:eastAsiaTheme="minorEastAsia" w:hint="eastAsia"/>
          <w:lang w:val="en-US" w:eastAsia="ko-KR"/>
        </w:rPr>
        <w:t>] R1-</w:t>
      </w:r>
      <w:r w:rsidR="005C7FA3" w:rsidRPr="005C7FA3">
        <w:rPr>
          <w:rFonts w:eastAsiaTheme="minorEastAsia"/>
          <w:lang w:val="en-US" w:eastAsia="ko-KR"/>
        </w:rPr>
        <w:t>1713553</w:t>
      </w:r>
      <w:r>
        <w:rPr>
          <w:rFonts w:eastAsiaTheme="minorEastAsia" w:hint="eastAsia"/>
          <w:lang w:val="en-US" w:eastAsia="ko-KR"/>
        </w:rPr>
        <w:t xml:space="preserve">, </w:t>
      </w:r>
      <w:r w:rsidRPr="00F26C83">
        <w:rPr>
          <w:rFonts w:eastAsiaTheme="minorEastAsia"/>
          <w:lang w:val="en-US" w:eastAsia="ko-KR"/>
        </w:rPr>
        <w:t xml:space="preserve">Remaining </w:t>
      </w:r>
      <w:r w:rsidR="00201689">
        <w:rPr>
          <w:rFonts w:eastAsiaTheme="minorEastAsia" w:hint="eastAsia"/>
          <w:lang w:val="en-US" w:eastAsia="ko-KR"/>
        </w:rPr>
        <w:t>D</w:t>
      </w:r>
      <w:r w:rsidRPr="00F26C83">
        <w:rPr>
          <w:rFonts w:eastAsiaTheme="minorEastAsia"/>
          <w:lang w:val="en-US" w:eastAsia="ko-KR"/>
        </w:rPr>
        <w:t xml:space="preserve">etails on </w:t>
      </w:r>
      <w:r w:rsidR="00201689">
        <w:rPr>
          <w:rFonts w:eastAsiaTheme="minorEastAsia" w:hint="eastAsia"/>
          <w:lang w:val="en-US" w:eastAsia="ko-KR"/>
        </w:rPr>
        <w:t>M</w:t>
      </w:r>
      <w:r w:rsidRPr="00F26C83">
        <w:rPr>
          <w:rFonts w:eastAsiaTheme="minorEastAsia"/>
          <w:lang w:val="en-US" w:eastAsia="ko-KR"/>
        </w:rPr>
        <w:t xml:space="preserve">ultiple SS </w:t>
      </w:r>
      <w:r w:rsidR="00201689">
        <w:rPr>
          <w:rFonts w:eastAsiaTheme="minorEastAsia" w:hint="eastAsia"/>
          <w:lang w:val="en-US" w:eastAsia="ko-KR"/>
        </w:rPr>
        <w:t>B</w:t>
      </w:r>
      <w:r w:rsidRPr="00F26C83">
        <w:rPr>
          <w:rFonts w:eastAsiaTheme="minorEastAsia"/>
          <w:lang w:val="en-US" w:eastAsia="ko-KR"/>
        </w:rPr>
        <w:t xml:space="preserve">lock </w:t>
      </w:r>
      <w:r w:rsidR="00201689">
        <w:rPr>
          <w:rFonts w:eastAsiaTheme="minorEastAsia" w:hint="eastAsia"/>
          <w:lang w:val="en-US" w:eastAsia="ko-KR"/>
        </w:rPr>
        <w:t>T</w:t>
      </w:r>
      <w:r w:rsidRPr="00F26C83">
        <w:rPr>
          <w:rFonts w:eastAsiaTheme="minorEastAsia"/>
          <w:lang w:val="en-US" w:eastAsia="ko-KR"/>
        </w:rPr>
        <w:t xml:space="preserve">ransmissions in </w:t>
      </w:r>
      <w:r w:rsidR="00201689">
        <w:rPr>
          <w:rFonts w:eastAsiaTheme="minorEastAsia" w:hint="eastAsia"/>
          <w:lang w:val="en-US" w:eastAsia="ko-KR"/>
        </w:rPr>
        <w:t>W</w:t>
      </w:r>
      <w:r w:rsidRPr="00F26C83">
        <w:rPr>
          <w:rFonts w:eastAsiaTheme="minorEastAsia"/>
          <w:lang w:val="en-US" w:eastAsia="ko-KR"/>
        </w:rPr>
        <w:t>ideband CC</w:t>
      </w:r>
      <w:r>
        <w:rPr>
          <w:rFonts w:eastAsiaTheme="minorEastAsia" w:hint="eastAsia"/>
          <w:lang w:val="en-US" w:eastAsia="ko-KR"/>
        </w:rPr>
        <w:t>, Samsung</w:t>
      </w:r>
    </w:p>
    <w:p w14:paraId="7CC54614" w14:textId="680D0625" w:rsidR="00F8599E" w:rsidRPr="004B3959" w:rsidRDefault="00E64266" w:rsidP="002A74FA">
      <w:pPr>
        <w:rPr>
          <w:lang w:val="en-US" w:eastAsia="ko-KR"/>
        </w:rPr>
      </w:pPr>
      <w:r>
        <w:rPr>
          <w:lang w:val="en-US" w:eastAsia="ko-KR"/>
        </w:rPr>
        <w:t xml:space="preserve">[3] </w:t>
      </w:r>
      <w:r w:rsidR="00434A6D" w:rsidRPr="00434A6D">
        <w:rPr>
          <w:lang w:val="en-US" w:eastAsia="ko-KR"/>
        </w:rPr>
        <w:t>R1-1701519</w:t>
      </w:r>
      <w:r w:rsidR="00434A6D">
        <w:rPr>
          <w:lang w:val="en-US" w:eastAsia="ko-KR"/>
        </w:rPr>
        <w:t xml:space="preserve"> (</w:t>
      </w:r>
      <w:r w:rsidR="00434A6D" w:rsidRPr="00BF282B">
        <w:rPr>
          <w:rFonts w:cs="Arial"/>
          <w:bCs/>
          <w:noProof/>
          <w:szCs w:val="24"/>
          <w:lang w:val="en-US" w:eastAsia="ko-KR"/>
        </w:rPr>
        <w:t>R2-1700654</w:t>
      </w:r>
      <w:r w:rsidR="00434A6D">
        <w:rPr>
          <w:rFonts w:cs="Arial"/>
          <w:bCs/>
          <w:noProof/>
          <w:szCs w:val="24"/>
          <w:lang w:val="en-US" w:eastAsia="ko-KR"/>
        </w:rPr>
        <w:t>)</w:t>
      </w:r>
      <w:r w:rsidR="00434A6D">
        <w:rPr>
          <w:lang w:val="en-US" w:eastAsia="ko-KR"/>
        </w:rPr>
        <w:t xml:space="preserve">, </w:t>
      </w:r>
      <w:r w:rsidR="00434A6D" w:rsidRPr="00434A6D">
        <w:rPr>
          <w:lang w:val="en-US" w:eastAsia="ko-KR"/>
        </w:rPr>
        <w:t>Response LS on minimum system information</w:t>
      </w:r>
      <w:r w:rsidR="00434A6D">
        <w:rPr>
          <w:lang w:val="en-US" w:eastAsia="ko-KR"/>
        </w:rPr>
        <w:t>, RAN2</w:t>
      </w:r>
    </w:p>
    <w:sectPr w:rsidR="00F8599E" w:rsidRPr="004B3959"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B20A5" w14:textId="77777777" w:rsidR="00DE7354" w:rsidRDefault="00DE7354">
      <w:r>
        <w:separator/>
      </w:r>
    </w:p>
  </w:endnote>
  <w:endnote w:type="continuationSeparator" w:id="0">
    <w:p w14:paraId="7F3EAF96" w14:textId="77777777" w:rsidR="00DE7354" w:rsidRDefault="00DE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8F00D" w14:textId="77777777" w:rsidR="00DE7354" w:rsidRDefault="00DE7354">
      <w:r>
        <w:separator/>
      </w:r>
    </w:p>
  </w:footnote>
  <w:footnote w:type="continuationSeparator" w:id="0">
    <w:p w14:paraId="632ECCA0" w14:textId="77777777" w:rsidR="00DE7354" w:rsidRDefault="00DE7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맑은 고딕"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7"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AA6648A"/>
    <w:multiLevelType w:val="hybridMultilevel"/>
    <w:tmpl w:val="D4FED4EA"/>
    <w:lvl w:ilvl="0" w:tplc="7472D8A6">
      <w:start w:val="38"/>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A65FEE"/>
    <w:multiLevelType w:val="hybridMultilevel"/>
    <w:tmpl w:val="878EC922"/>
    <w:lvl w:ilvl="0" w:tplc="1B086CDA">
      <w:numFmt w:val="bullet"/>
      <w:lvlText w:val="-"/>
      <w:lvlJc w:val="left"/>
      <w:pPr>
        <w:ind w:left="760" w:hanging="360"/>
      </w:pPr>
      <w:rPr>
        <w:rFonts w:ascii="Times New Roman" w:eastAsia="맑은 고딕"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8"/>
  </w:num>
  <w:num w:numId="3">
    <w:abstractNumId w:val="14"/>
  </w:num>
  <w:num w:numId="4">
    <w:abstractNumId w:val="22"/>
  </w:num>
  <w:num w:numId="5">
    <w:abstractNumId w:val="18"/>
  </w:num>
  <w:num w:numId="6">
    <w:abstractNumId w:val="15"/>
  </w:num>
  <w:num w:numId="7">
    <w:abstractNumId w:val="19"/>
  </w:num>
  <w:num w:numId="8">
    <w:abstractNumId w:val="16"/>
  </w:num>
  <w:num w:numId="9">
    <w:abstractNumId w:val="1"/>
  </w:num>
  <w:num w:numId="10">
    <w:abstractNumId w:val="13"/>
  </w:num>
  <w:num w:numId="11">
    <w:abstractNumId w:val="20"/>
  </w:num>
  <w:num w:numId="12">
    <w:abstractNumId w:val="0"/>
  </w:num>
  <w:num w:numId="13">
    <w:abstractNumId w:val="3"/>
  </w:num>
  <w:num w:numId="14">
    <w:abstractNumId w:val="21"/>
  </w:num>
  <w:num w:numId="15">
    <w:abstractNumId w:val="6"/>
  </w:num>
  <w:num w:numId="16">
    <w:abstractNumId w:val="17"/>
  </w:num>
  <w:num w:numId="17">
    <w:abstractNumId w:val="9"/>
  </w:num>
  <w:num w:numId="18">
    <w:abstractNumId w:val="12"/>
  </w:num>
  <w:num w:numId="19">
    <w:abstractNumId w:val="4"/>
  </w:num>
  <w:num w:numId="20">
    <w:abstractNumId w:val="7"/>
  </w:num>
  <w:num w:numId="21">
    <w:abstractNumId w:val="23"/>
  </w:num>
  <w:num w:numId="22">
    <w:abstractNumId w:val="5"/>
  </w:num>
  <w:num w:numId="23">
    <w:abstractNumId w:val="11"/>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7166"/>
    <w:rsid w:val="000E7E9E"/>
    <w:rsid w:val="000F021D"/>
    <w:rsid w:val="000F0774"/>
    <w:rsid w:val="000F07D8"/>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CFB"/>
    <w:rsid w:val="00180D8E"/>
    <w:rsid w:val="001811D3"/>
    <w:rsid w:val="00181899"/>
    <w:rsid w:val="001818B3"/>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1980"/>
    <w:rsid w:val="00302934"/>
    <w:rsid w:val="00302DC9"/>
    <w:rsid w:val="00303177"/>
    <w:rsid w:val="0030336D"/>
    <w:rsid w:val="00303FBB"/>
    <w:rsid w:val="00304ACA"/>
    <w:rsid w:val="00304F39"/>
    <w:rsid w:val="003052A7"/>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5F2F"/>
    <w:rsid w:val="00556926"/>
    <w:rsid w:val="00556CAB"/>
    <w:rsid w:val="005607B5"/>
    <w:rsid w:val="00561825"/>
    <w:rsid w:val="00561E70"/>
    <w:rsid w:val="00562A7C"/>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2034"/>
    <w:rsid w:val="005E28AF"/>
    <w:rsid w:val="005E44CC"/>
    <w:rsid w:val="005E48CC"/>
    <w:rsid w:val="005E52D7"/>
    <w:rsid w:val="005E5313"/>
    <w:rsid w:val="005E58B6"/>
    <w:rsid w:val="005E630D"/>
    <w:rsid w:val="005F0409"/>
    <w:rsid w:val="005F082D"/>
    <w:rsid w:val="005F1A7D"/>
    <w:rsid w:val="005F1FBE"/>
    <w:rsid w:val="005F2FC6"/>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B82"/>
    <w:rsid w:val="00776D43"/>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73AE"/>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156E"/>
    <w:rsid w:val="00A92289"/>
    <w:rsid w:val="00A929A0"/>
    <w:rsid w:val="00A930E9"/>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11B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C78"/>
    <w:rsid w:val="00C215D0"/>
    <w:rsid w:val="00C225F7"/>
    <w:rsid w:val="00C228CE"/>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601F"/>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2C0F"/>
    <w:rsid w:val="00D033B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4BE6"/>
    <w:rsid w:val="00D74EF6"/>
    <w:rsid w:val="00D753B6"/>
    <w:rsid w:val="00D76F3F"/>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BA8"/>
    <w:rsid w:val="00DE31AD"/>
    <w:rsid w:val="00DE53F1"/>
    <w:rsid w:val="00DE5A7D"/>
    <w:rsid w:val="00DE714A"/>
    <w:rsid w:val="00DE7354"/>
    <w:rsid w:val="00DE7E05"/>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2E0"/>
    <w:rsid w:val="00E05A2F"/>
    <w:rsid w:val="00E063DF"/>
    <w:rsid w:val="00E06F14"/>
    <w:rsid w:val="00E07CAF"/>
    <w:rsid w:val="00E10B86"/>
    <w:rsid w:val="00E1137D"/>
    <w:rsid w:val="00E11BD7"/>
    <w:rsid w:val="00E11D4C"/>
    <w:rsid w:val="00E11EBF"/>
    <w:rsid w:val="00E13494"/>
    <w:rsid w:val="00E13802"/>
    <w:rsid w:val="00E142A9"/>
    <w:rsid w:val="00E14C33"/>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4B2"/>
    <w:rsid w:val="00ED5C6B"/>
    <w:rsid w:val="00ED5EAB"/>
    <w:rsid w:val="00EE082D"/>
    <w:rsid w:val="00EE08C5"/>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71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99"/>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ECB4E-08F3-4285-8A35-CF6E02245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2271</Words>
  <Characters>12946</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2017-09-12T03:45:00Z</dcterms:created>
  <dcterms:modified xsi:type="dcterms:W3CDTF">2017-09-12T04:00:00Z</dcterms:modified>
</cp:coreProperties>
</file>